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24" w:rsidRPr="007D48F5" w:rsidRDefault="00AF64F8" w:rsidP="00BF343A">
      <w:pPr>
        <w:jc w:val="center"/>
        <w:rPr>
          <w:rFonts w:eastAsia="標楷體"/>
          <w:b/>
          <w:sz w:val="32"/>
        </w:rPr>
      </w:pPr>
      <w:r w:rsidRPr="006B4461">
        <w:rPr>
          <w:rFonts w:eastAsia="標楷體"/>
          <w:b/>
          <w:sz w:val="28"/>
        </w:rPr>
        <w:t>2017</w:t>
      </w:r>
      <w:r w:rsidRPr="006B4461">
        <w:rPr>
          <w:rFonts w:eastAsia="標楷體"/>
          <w:b/>
          <w:sz w:val="28"/>
        </w:rPr>
        <w:t>網路及資訊安全暨智慧生活及物聯網技術聯合研討會</w:t>
      </w:r>
      <w:r w:rsidR="00903B8C" w:rsidRPr="006B4461">
        <w:rPr>
          <w:rFonts w:eastAsia="標楷體"/>
          <w:b/>
          <w:sz w:val="28"/>
        </w:rPr>
        <w:t>論文</w:t>
      </w:r>
      <w:r w:rsidR="001F3A07" w:rsidRPr="006B4461">
        <w:rPr>
          <w:rFonts w:eastAsia="標楷體"/>
          <w:b/>
          <w:sz w:val="28"/>
        </w:rPr>
        <w:t>格式</w:t>
      </w:r>
      <w:r w:rsidR="007D48F5" w:rsidRPr="007D48F5">
        <w:rPr>
          <w:rFonts w:eastAsia="標楷體"/>
          <w:b/>
          <w:bCs/>
          <w:color w:val="0000FF"/>
        </w:rPr>
        <w:t>(</w:t>
      </w:r>
      <w:r w:rsidR="007D48F5" w:rsidRPr="007D48F5">
        <w:rPr>
          <w:rFonts w:eastAsia="標楷體"/>
          <w:b/>
          <w:bCs/>
          <w:color w:val="0000FF"/>
        </w:rPr>
        <w:t>中文標楷體、英文</w:t>
      </w:r>
      <w:r w:rsidR="007D48F5" w:rsidRPr="007D48F5">
        <w:rPr>
          <w:rFonts w:eastAsia="標楷體"/>
          <w:b/>
          <w:bCs/>
          <w:color w:val="0000FF"/>
        </w:rPr>
        <w:t>Times New Roman</w:t>
      </w:r>
      <w:r w:rsidR="007D48F5" w:rsidRPr="007D48F5">
        <w:rPr>
          <w:rFonts w:eastAsia="標楷體"/>
          <w:b/>
          <w:bCs/>
          <w:color w:val="0000FF"/>
        </w:rPr>
        <w:t>、</w:t>
      </w:r>
      <w:r w:rsidR="007D48F5" w:rsidRPr="007D48F5">
        <w:rPr>
          <w:rFonts w:eastAsia="標楷體"/>
          <w:b/>
          <w:bCs/>
          <w:color w:val="0000FF"/>
        </w:rPr>
        <w:t>14pt</w:t>
      </w:r>
      <w:r w:rsidR="007D48F5" w:rsidRPr="007D48F5">
        <w:rPr>
          <w:rFonts w:eastAsia="標楷體"/>
          <w:b/>
          <w:bCs/>
          <w:color w:val="0000FF"/>
        </w:rPr>
        <w:t>、粗體、置中</w:t>
      </w:r>
      <w:r w:rsidR="007D48F5" w:rsidRPr="007D48F5">
        <w:rPr>
          <w:rFonts w:eastAsia="標楷體"/>
          <w:b/>
          <w:bCs/>
          <w:color w:val="0000FF"/>
        </w:rPr>
        <w:t>)</w:t>
      </w:r>
    </w:p>
    <w:p w:rsidR="00903B8C" w:rsidRPr="00FB7517" w:rsidRDefault="00BA141D" w:rsidP="007D48F5">
      <w:pPr>
        <w:jc w:val="center"/>
        <w:rPr>
          <w:rFonts w:eastAsia="標楷體"/>
        </w:rPr>
      </w:pPr>
      <w:r w:rsidRPr="00FB7517">
        <w:rPr>
          <w:rFonts w:eastAsia="標楷體"/>
          <w:b/>
          <w:bCs/>
          <w:color w:val="0000FF"/>
          <w:sz w:val="28"/>
        </w:rPr>
        <w:t xml:space="preserve"> </w:t>
      </w:r>
    </w:p>
    <w:p w:rsidR="0083701A" w:rsidRPr="00FB7517" w:rsidRDefault="00903B8C" w:rsidP="00BF343A">
      <w:pPr>
        <w:jc w:val="center"/>
        <w:rPr>
          <w:rFonts w:eastAsia="標楷體"/>
          <w:color w:val="0000FF"/>
        </w:rPr>
      </w:pPr>
      <w:r w:rsidRPr="00FB7517">
        <w:rPr>
          <w:rFonts w:eastAsia="標楷體"/>
        </w:rPr>
        <w:t>作者</w:t>
      </w:r>
      <w:r w:rsidR="0083701A" w:rsidRPr="00FB7517">
        <w:rPr>
          <w:rFonts w:eastAsia="標楷體"/>
        </w:rPr>
        <w:t>ㄧ</w:t>
      </w:r>
      <w:r w:rsidR="007D48F5" w:rsidRPr="00FB7517">
        <w:rPr>
          <w:rFonts w:eastAsia="標楷體"/>
          <w:vertAlign w:val="superscript"/>
        </w:rPr>
        <w:t>1*</w:t>
      </w:r>
      <w:r w:rsidR="0000648E" w:rsidRPr="00FB7517">
        <w:rPr>
          <w:rFonts w:eastAsia="標楷體"/>
        </w:rPr>
        <w:t>、</w:t>
      </w:r>
      <w:r w:rsidR="0083701A" w:rsidRPr="00FB7517">
        <w:rPr>
          <w:rFonts w:eastAsia="標楷體"/>
        </w:rPr>
        <w:t>作者二</w:t>
      </w:r>
      <w:r w:rsidR="007D48F5" w:rsidRPr="00FB7517">
        <w:rPr>
          <w:rFonts w:eastAsia="標楷體"/>
          <w:vertAlign w:val="superscript"/>
        </w:rPr>
        <w:t>1</w:t>
      </w:r>
      <w:r w:rsidR="0083701A" w:rsidRPr="00FB7517">
        <w:rPr>
          <w:rFonts w:eastAsia="標楷體"/>
        </w:rPr>
        <w:t>、作者三</w:t>
      </w:r>
      <w:r w:rsidR="007D48F5" w:rsidRPr="00FB7517">
        <w:rPr>
          <w:rFonts w:eastAsia="標楷體"/>
          <w:vertAlign w:val="superscript"/>
        </w:rPr>
        <w:t>2</w:t>
      </w:r>
      <w:r w:rsidR="00B70E8F" w:rsidRPr="00FB7517">
        <w:rPr>
          <w:rFonts w:eastAsia="標楷體"/>
          <w:color w:val="0000FF"/>
        </w:rPr>
        <w:t xml:space="preserve"> </w:t>
      </w:r>
      <w:r w:rsidR="00FB7517" w:rsidRPr="00FB7517">
        <w:rPr>
          <w:rFonts w:eastAsia="標楷體"/>
          <w:color w:val="0000FF"/>
        </w:rPr>
        <w:t xml:space="preserve"> </w:t>
      </w:r>
      <w:r w:rsidR="00B70E8F" w:rsidRPr="00FB7517">
        <w:rPr>
          <w:rFonts w:eastAsia="標楷體"/>
          <w:color w:val="0000FF"/>
        </w:rPr>
        <w:t>(*</w:t>
      </w:r>
      <w:r w:rsidR="00B70E8F" w:rsidRPr="00FB7517">
        <w:rPr>
          <w:rFonts w:eastAsia="標楷體"/>
          <w:color w:val="0000FF"/>
        </w:rPr>
        <w:t>表示通訊作者</w:t>
      </w:r>
      <w:r w:rsidR="00B70E8F" w:rsidRPr="00FB7517">
        <w:rPr>
          <w:rFonts w:eastAsia="標楷體"/>
          <w:color w:val="0000FF"/>
        </w:rPr>
        <w:t>)</w:t>
      </w:r>
    </w:p>
    <w:p w:rsidR="00F56154" w:rsidRPr="00FB7517" w:rsidRDefault="00FB7517" w:rsidP="00BF343A">
      <w:pPr>
        <w:jc w:val="center"/>
        <w:rPr>
          <w:rFonts w:eastAsia="標楷體"/>
        </w:rPr>
      </w:pPr>
      <w:r w:rsidRPr="00FB7517">
        <w:rPr>
          <w:rFonts w:eastAsia="標楷體"/>
          <w:vertAlign w:val="superscript"/>
        </w:rPr>
        <w:t>1</w:t>
      </w:r>
      <w:r w:rsidR="00F56154" w:rsidRPr="00FB7517">
        <w:rPr>
          <w:rFonts w:eastAsia="標楷體"/>
        </w:rPr>
        <w:t>學校與系所名稱</w:t>
      </w:r>
    </w:p>
    <w:p w:rsidR="0083701A" w:rsidRPr="00FB7517" w:rsidRDefault="00FB7517" w:rsidP="00BF343A">
      <w:pPr>
        <w:jc w:val="center"/>
        <w:rPr>
          <w:rFonts w:eastAsia="標楷體"/>
        </w:rPr>
      </w:pPr>
      <w:r w:rsidRPr="00FB7517">
        <w:rPr>
          <w:rFonts w:eastAsia="標楷體"/>
          <w:vertAlign w:val="superscript"/>
        </w:rPr>
        <w:t>2</w:t>
      </w:r>
      <w:r w:rsidR="00F56154" w:rsidRPr="00FB7517">
        <w:rPr>
          <w:rFonts w:eastAsia="標楷體"/>
        </w:rPr>
        <w:t>服務機構與單位名稱</w:t>
      </w:r>
    </w:p>
    <w:p w:rsidR="007D48F5" w:rsidRPr="00FB7517" w:rsidRDefault="007D48F5" w:rsidP="007D48F5">
      <w:pPr>
        <w:jc w:val="center"/>
        <w:rPr>
          <w:rFonts w:eastAsia="標楷體"/>
        </w:rPr>
      </w:pPr>
      <w:r w:rsidRPr="00FB7517">
        <w:rPr>
          <w:rFonts w:eastAsia="標楷體"/>
        </w:rPr>
        <w:t>xxxx@uch.edu.tw</w:t>
      </w:r>
    </w:p>
    <w:p w:rsidR="0083701A" w:rsidRPr="00FB7517" w:rsidRDefault="00630C04" w:rsidP="00BF343A">
      <w:pPr>
        <w:jc w:val="center"/>
        <w:rPr>
          <w:rFonts w:eastAsia="標楷體"/>
        </w:rPr>
      </w:pPr>
      <w:r w:rsidRPr="00FB7517">
        <w:rPr>
          <w:rFonts w:eastAsia="標楷體"/>
          <w:vertAlign w:val="superscript"/>
        </w:rPr>
        <w:t xml:space="preserve"> </w:t>
      </w:r>
      <w:r w:rsidRPr="00FB7517">
        <w:rPr>
          <w:rFonts w:eastAsia="標楷體"/>
          <w:color w:val="0000FF"/>
        </w:rPr>
        <w:t>(</w:t>
      </w:r>
      <w:r w:rsidRPr="00FB7517">
        <w:rPr>
          <w:rFonts w:eastAsia="標楷體"/>
          <w:bCs/>
          <w:color w:val="0000FF"/>
        </w:rPr>
        <w:t>中文標楷體</w:t>
      </w:r>
      <w:r w:rsidRPr="00FB7517">
        <w:rPr>
          <w:rFonts w:eastAsia="標楷體"/>
          <w:color w:val="0000FF"/>
        </w:rPr>
        <w:t>、</w:t>
      </w:r>
      <w:r w:rsidRPr="00FB7517">
        <w:rPr>
          <w:rFonts w:eastAsia="標楷體"/>
          <w:bCs/>
          <w:color w:val="0000FF"/>
        </w:rPr>
        <w:t>英文或數字</w:t>
      </w:r>
      <w:r w:rsidRPr="00FB7517">
        <w:rPr>
          <w:rFonts w:eastAsia="標楷體"/>
          <w:bCs/>
          <w:color w:val="0000FF"/>
        </w:rPr>
        <w:t>Times New Roman</w:t>
      </w:r>
      <w:r w:rsidRPr="00FB7517">
        <w:rPr>
          <w:rFonts w:eastAsia="標楷體"/>
          <w:bCs/>
          <w:color w:val="0000FF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FB7517">
          <w:rPr>
            <w:rFonts w:eastAsia="標楷體"/>
            <w:bCs/>
            <w:color w:val="0000FF"/>
          </w:rPr>
          <w:t>1</w:t>
        </w:r>
        <w:r w:rsidR="000C50BF" w:rsidRPr="00FB7517">
          <w:rPr>
            <w:rFonts w:eastAsia="標楷體"/>
            <w:bCs/>
            <w:color w:val="0000FF"/>
          </w:rPr>
          <w:t>2</w:t>
        </w:r>
        <w:r w:rsidRPr="00FB7517">
          <w:rPr>
            <w:rFonts w:eastAsia="標楷體"/>
            <w:bCs/>
            <w:color w:val="0000FF"/>
          </w:rPr>
          <w:t>pt</w:t>
        </w:r>
      </w:smartTag>
      <w:r w:rsidRPr="00FB7517">
        <w:rPr>
          <w:rFonts w:eastAsia="標楷體"/>
          <w:bCs/>
          <w:color w:val="0000FF"/>
        </w:rPr>
        <w:t>、置中</w:t>
      </w:r>
      <w:r w:rsidRPr="00FB7517">
        <w:rPr>
          <w:rFonts w:eastAsia="標楷體"/>
          <w:bCs/>
          <w:color w:val="0000FF"/>
        </w:rPr>
        <w:t>)</w:t>
      </w:r>
    </w:p>
    <w:p w:rsidR="00903B8C" w:rsidRPr="00FB7517" w:rsidRDefault="00903B8C" w:rsidP="00BF343A">
      <w:pPr>
        <w:rPr>
          <w:rFonts w:eastAsia="標楷體"/>
        </w:rPr>
      </w:pPr>
    </w:p>
    <w:p w:rsidR="00903B8C" w:rsidRPr="00FB7517" w:rsidRDefault="00903B8C" w:rsidP="00BF343A">
      <w:pPr>
        <w:jc w:val="center"/>
        <w:rPr>
          <w:rFonts w:eastAsia="標楷體"/>
          <w:b/>
        </w:rPr>
      </w:pPr>
      <w:r w:rsidRPr="00FB7517">
        <w:rPr>
          <w:rFonts w:eastAsia="標楷體"/>
          <w:b/>
        </w:rPr>
        <w:t>摘</w:t>
      </w:r>
      <w:r w:rsidR="0000648E" w:rsidRPr="00FB7517">
        <w:rPr>
          <w:rFonts w:eastAsia="標楷體"/>
          <w:b/>
        </w:rPr>
        <w:t xml:space="preserve">    </w:t>
      </w:r>
      <w:r w:rsidRPr="00FB7517">
        <w:rPr>
          <w:rFonts w:eastAsia="標楷體"/>
          <w:b/>
        </w:rPr>
        <w:t>要</w:t>
      </w:r>
    </w:p>
    <w:p w:rsidR="00903B8C" w:rsidRDefault="0035128C" w:rsidP="00BF343A">
      <w:pPr>
        <w:ind w:firstLine="482"/>
        <w:jc w:val="both"/>
        <w:rPr>
          <w:rFonts w:eastAsia="標楷體"/>
        </w:rPr>
      </w:pPr>
      <w:r w:rsidRPr="00FB7517">
        <w:rPr>
          <w:rFonts w:eastAsia="標楷體"/>
        </w:rPr>
        <w:t>本研討會</w:t>
      </w:r>
      <w:r w:rsidR="00380DCB" w:rsidRPr="00FB7517">
        <w:rPr>
          <w:rFonts w:eastAsia="標楷體"/>
        </w:rPr>
        <w:t>投稿</w:t>
      </w:r>
      <w:r w:rsidR="00E61AC4" w:rsidRPr="00FB7517">
        <w:rPr>
          <w:rFonts w:eastAsia="標楷體"/>
        </w:rPr>
        <w:t>之</w:t>
      </w:r>
      <w:r w:rsidR="0000648E" w:rsidRPr="00FB7517">
        <w:rPr>
          <w:rFonts w:eastAsia="標楷體"/>
        </w:rPr>
        <w:t>論文</w:t>
      </w:r>
      <w:r w:rsidR="00380DCB" w:rsidRPr="00FB7517">
        <w:rPr>
          <w:rFonts w:eastAsia="標楷體"/>
        </w:rPr>
        <w:t>以</w:t>
      </w:r>
      <w:r w:rsidR="00B335C9" w:rsidRPr="00FB7517">
        <w:rPr>
          <w:rFonts w:eastAsia="標楷體"/>
          <w:color w:val="FF0000"/>
        </w:rPr>
        <w:t>全文</w:t>
      </w:r>
      <w:r w:rsidR="00E61AC4" w:rsidRPr="00FB7517">
        <w:rPr>
          <w:rFonts w:eastAsia="標楷體"/>
          <w:color w:val="FF0000"/>
        </w:rPr>
        <w:t>5</w:t>
      </w:r>
      <w:r w:rsidR="00B335C9" w:rsidRPr="00FB7517">
        <w:rPr>
          <w:rFonts w:eastAsia="標楷體"/>
          <w:color w:val="FF0000"/>
        </w:rPr>
        <w:t>~1</w:t>
      </w:r>
      <w:r w:rsidR="00BF343A">
        <w:rPr>
          <w:rFonts w:eastAsia="標楷體" w:hint="eastAsia"/>
          <w:color w:val="FF0000"/>
        </w:rPr>
        <w:t>2</w:t>
      </w:r>
      <w:r w:rsidR="00B335C9" w:rsidRPr="00FB7517">
        <w:rPr>
          <w:rFonts w:eastAsia="標楷體"/>
          <w:color w:val="FF0000"/>
        </w:rPr>
        <w:t>頁</w:t>
      </w:r>
      <w:r w:rsidR="00380DCB" w:rsidRPr="00FB7517">
        <w:rPr>
          <w:rFonts w:eastAsia="標楷體"/>
        </w:rPr>
        <w:t>為原則</w:t>
      </w:r>
      <w:r w:rsidR="00B335C9" w:rsidRPr="00FB7517">
        <w:rPr>
          <w:rFonts w:eastAsia="標楷體"/>
        </w:rPr>
        <w:t>，</w:t>
      </w:r>
      <w:r w:rsidR="00630C04" w:rsidRPr="00FB7517">
        <w:rPr>
          <w:rFonts w:eastAsia="標楷體"/>
        </w:rPr>
        <w:t>採</w:t>
      </w:r>
      <w:r w:rsidR="00630C04" w:rsidRPr="00FB7517">
        <w:rPr>
          <w:rFonts w:eastAsia="標楷體"/>
        </w:rPr>
        <w:t>A4</w:t>
      </w:r>
      <w:r w:rsidR="00630C04" w:rsidRPr="00FB7517">
        <w:rPr>
          <w:rFonts w:eastAsia="標楷體"/>
        </w:rPr>
        <w:t>直向</w:t>
      </w:r>
      <w:r w:rsidR="00B335C9" w:rsidRPr="00FB7517">
        <w:rPr>
          <w:rFonts w:eastAsia="標楷體"/>
        </w:rPr>
        <w:t>、</w:t>
      </w:r>
      <w:r w:rsidR="00630C04" w:rsidRPr="00FB7517">
        <w:rPr>
          <w:rFonts w:eastAsia="標楷體"/>
        </w:rPr>
        <w:t>單欄的編排格式，</w:t>
      </w:r>
      <w:r w:rsidR="009F0ED4" w:rsidRPr="00FB7517">
        <w:rPr>
          <w:rFonts w:eastAsia="標楷體"/>
        </w:rPr>
        <w:t>可直接套用本文件之電子檔案格式。</w:t>
      </w:r>
      <w:r w:rsidR="009F0ED4">
        <w:rPr>
          <w:rFonts w:eastAsia="標楷體" w:hint="eastAsia"/>
        </w:rPr>
        <w:t>以下說明論文格式，版面配置之</w:t>
      </w:r>
      <w:r w:rsidR="005E243F" w:rsidRPr="00FB7517">
        <w:rPr>
          <w:rFonts w:eastAsia="標楷體"/>
        </w:rPr>
        <w:t>邊界為</w:t>
      </w:r>
      <w:r w:rsidR="009F0ED4">
        <w:rPr>
          <w:rFonts w:eastAsia="標楷體" w:hint="eastAsia"/>
        </w:rPr>
        <w:t>標準設定</w:t>
      </w:r>
      <w:r w:rsidR="009F0ED4">
        <w:rPr>
          <w:rFonts w:eastAsia="標楷體" w:hint="eastAsia"/>
        </w:rPr>
        <w:t>(</w:t>
      </w:r>
      <w:r w:rsidR="005E243F" w:rsidRPr="00FB7517">
        <w:rPr>
          <w:rFonts w:eastAsia="標楷體"/>
        </w:rPr>
        <w:t>上、下皆</w:t>
      </w:r>
      <w:smartTag w:uri="urn:schemas-microsoft-com:office:smarttags" w:element="chmetcnv">
        <w:smartTagPr>
          <w:attr w:name="UnitName" w:val="公分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5E243F" w:rsidRPr="00FB7517">
          <w:rPr>
            <w:rFonts w:eastAsia="標楷體"/>
          </w:rPr>
          <w:t>2.54</w:t>
        </w:r>
        <w:r w:rsidR="005E243F" w:rsidRPr="00FB7517">
          <w:rPr>
            <w:rFonts w:eastAsia="標楷體"/>
          </w:rPr>
          <w:t>公分</w:t>
        </w:r>
      </w:smartTag>
      <w:r w:rsidR="005E243F" w:rsidRPr="00FB7517">
        <w:rPr>
          <w:rFonts w:eastAsia="標楷體"/>
        </w:rPr>
        <w:t>，左、右皆</w:t>
      </w:r>
      <w:r w:rsidR="005E243F" w:rsidRPr="00FB7517">
        <w:rPr>
          <w:rFonts w:eastAsia="標楷體"/>
        </w:rPr>
        <w:t>3.1</w:t>
      </w:r>
      <w:r w:rsidR="00E61AC4" w:rsidRPr="00FB7517">
        <w:rPr>
          <w:rFonts w:eastAsia="標楷體"/>
        </w:rPr>
        <w:t>8</w:t>
      </w:r>
      <w:r w:rsidR="005E243F" w:rsidRPr="00FB7517">
        <w:rPr>
          <w:rFonts w:eastAsia="標楷體"/>
        </w:rPr>
        <w:t>公分</w:t>
      </w:r>
      <w:r w:rsidR="009F0ED4">
        <w:rPr>
          <w:rFonts w:eastAsia="標楷體" w:hint="eastAsia"/>
        </w:rPr>
        <w:t>)</w:t>
      </w:r>
      <w:r w:rsidR="005E243F" w:rsidRPr="00FB7517">
        <w:rPr>
          <w:rFonts w:eastAsia="標楷體"/>
        </w:rPr>
        <w:t>。</w:t>
      </w:r>
      <w:r w:rsidRPr="00FB7517">
        <w:rPr>
          <w:rFonts w:eastAsia="標楷體"/>
        </w:rPr>
        <w:t>段落格式</w:t>
      </w:r>
      <w:r w:rsidR="006663E8" w:rsidRPr="00FB7517">
        <w:rPr>
          <w:rFonts w:eastAsia="標楷體"/>
        </w:rPr>
        <w:t>設定</w:t>
      </w:r>
      <w:r w:rsidRPr="00FB7517">
        <w:rPr>
          <w:rFonts w:eastAsia="標楷體"/>
        </w:rPr>
        <w:t>第一行縮排</w:t>
      </w:r>
      <w:r w:rsidRPr="00FB7517">
        <w:rPr>
          <w:rFonts w:eastAsia="標楷體"/>
        </w:rPr>
        <w:t>2</w:t>
      </w:r>
      <w:r w:rsidRPr="00FB7517">
        <w:rPr>
          <w:rFonts w:eastAsia="標楷體"/>
        </w:rPr>
        <w:t>個中文字</w:t>
      </w:r>
      <w:r w:rsidR="009F0ED4">
        <w:rPr>
          <w:rFonts w:eastAsia="標楷體" w:hint="eastAsia"/>
        </w:rPr>
        <w:t>(</w:t>
      </w:r>
      <w:r w:rsidR="009F0ED4">
        <w:rPr>
          <w:rFonts w:eastAsia="標楷體" w:hint="eastAsia"/>
        </w:rPr>
        <w:t>或</w:t>
      </w:r>
      <w:r w:rsidR="009F0ED4">
        <w:rPr>
          <w:rFonts w:eastAsia="標楷體" w:hint="eastAsia"/>
        </w:rPr>
        <w:t>0.85</w:t>
      </w:r>
      <w:r w:rsidR="009F0ED4">
        <w:rPr>
          <w:rFonts w:eastAsia="標楷體" w:hint="eastAsia"/>
        </w:rPr>
        <w:t>公分</w:t>
      </w:r>
      <w:r w:rsidR="009F0ED4">
        <w:rPr>
          <w:rFonts w:eastAsia="標楷體" w:hint="eastAsia"/>
        </w:rPr>
        <w:t>)</w:t>
      </w:r>
      <w:r w:rsidR="00B950D6" w:rsidRPr="00FB7517">
        <w:rPr>
          <w:rFonts w:eastAsia="標楷體"/>
        </w:rPr>
        <w:t>、</w:t>
      </w:r>
      <w:r w:rsidR="00FB7517">
        <w:rPr>
          <w:rFonts w:eastAsia="標楷體" w:hint="eastAsia"/>
        </w:rPr>
        <w:t>單行間距</w:t>
      </w:r>
      <w:r w:rsidR="00B950D6" w:rsidRPr="00FB7517">
        <w:rPr>
          <w:rFonts w:eastAsia="標楷體"/>
        </w:rPr>
        <w:t>，</w:t>
      </w:r>
      <w:r w:rsidR="00630C04" w:rsidRPr="00FB7517">
        <w:rPr>
          <w:rFonts w:eastAsia="標楷體"/>
        </w:rPr>
        <w:t>與前後段距離</w:t>
      </w:r>
      <w:r w:rsidR="005E243F" w:rsidRPr="00FB7517">
        <w:rPr>
          <w:rFonts w:eastAsia="標楷體"/>
        </w:rPr>
        <w:t>設為</w:t>
      </w:r>
      <w:r w:rsidR="005E243F" w:rsidRPr="00FB7517">
        <w:rPr>
          <w:rFonts w:eastAsia="標楷體"/>
        </w:rPr>
        <w:t>0</w:t>
      </w:r>
      <w:r w:rsidR="009F0ED4">
        <w:rPr>
          <w:rFonts w:eastAsia="標楷體" w:hint="eastAsia"/>
        </w:rPr>
        <w:t>行</w:t>
      </w:r>
      <w:r w:rsidR="00FE00D0" w:rsidRPr="00FB7517">
        <w:rPr>
          <w:rFonts w:eastAsia="標楷體"/>
        </w:rPr>
        <w:t>。</w:t>
      </w:r>
      <w:r w:rsidR="00903B8C" w:rsidRPr="00FB7517">
        <w:rPr>
          <w:rFonts w:eastAsia="標楷體"/>
        </w:rPr>
        <w:t>摘要標題</w:t>
      </w:r>
      <w:r w:rsidR="006663E8" w:rsidRPr="00FB7517">
        <w:rPr>
          <w:rFonts w:eastAsia="標楷體"/>
        </w:rPr>
        <w:t>採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903B8C" w:rsidRPr="00FB7517">
          <w:rPr>
            <w:rFonts w:eastAsia="標楷體"/>
          </w:rPr>
          <w:t>14pt</w:t>
        </w:r>
      </w:smartTag>
      <w:r w:rsidR="006663E8" w:rsidRPr="00FB7517">
        <w:rPr>
          <w:rFonts w:eastAsia="標楷體"/>
        </w:rPr>
        <w:t>、</w:t>
      </w:r>
      <w:r w:rsidR="00903B8C" w:rsidRPr="00FB7517">
        <w:rPr>
          <w:rFonts w:eastAsia="標楷體"/>
        </w:rPr>
        <w:t>粗體</w:t>
      </w:r>
      <w:r w:rsidR="006663E8" w:rsidRPr="00FB7517">
        <w:rPr>
          <w:rFonts w:eastAsia="標楷體"/>
        </w:rPr>
        <w:t>、</w:t>
      </w:r>
      <w:r w:rsidR="00903B8C" w:rsidRPr="00FB7517">
        <w:rPr>
          <w:rFonts w:eastAsia="標楷體"/>
        </w:rPr>
        <w:t>置中</w:t>
      </w:r>
      <w:r w:rsidR="0000648E" w:rsidRPr="00FB7517">
        <w:rPr>
          <w:rFonts w:eastAsia="標楷體"/>
        </w:rPr>
        <w:t>，</w:t>
      </w:r>
      <w:r w:rsidR="0011255D" w:rsidRPr="00FB7517">
        <w:rPr>
          <w:rFonts w:eastAsia="標楷體"/>
        </w:rPr>
        <w:t>中文摘要標題</w:t>
      </w:r>
      <w:r w:rsidR="006663E8" w:rsidRPr="00FB7517">
        <w:rPr>
          <w:rFonts w:eastAsia="標楷體"/>
        </w:rPr>
        <w:t>「摘要」</w:t>
      </w:r>
      <w:r w:rsidR="00903B8C" w:rsidRPr="00FB7517">
        <w:rPr>
          <w:rFonts w:eastAsia="標楷體"/>
        </w:rPr>
        <w:t>兩字間相隔</w:t>
      </w:r>
      <w:r w:rsidR="0000648E" w:rsidRPr="00FB7517">
        <w:rPr>
          <w:rFonts w:eastAsia="標楷體"/>
        </w:rPr>
        <w:t>4</w:t>
      </w:r>
      <w:r w:rsidR="00903B8C" w:rsidRPr="00FB7517">
        <w:rPr>
          <w:rFonts w:eastAsia="標楷體"/>
        </w:rPr>
        <w:t>個半型空格</w:t>
      </w:r>
      <w:r w:rsidR="0011255D" w:rsidRPr="00FB7517">
        <w:rPr>
          <w:rFonts w:eastAsia="標楷體"/>
        </w:rPr>
        <w:t>，英文摘要標題使用</w:t>
      </w:r>
      <w:r w:rsidR="0011255D" w:rsidRPr="00FB7517">
        <w:rPr>
          <w:rFonts w:eastAsia="標楷體"/>
        </w:rPr>
        <w:t>“Abstract”</w:t>
      </w:r>
      <w:r w:rsidR="00903B8C" w:rsidRPr="00FB7517">
        <w:rPr>
          <w:rFonts w:eastAsia="標楷體"/>
        </w:rPr>
        <w:t>。</w:t>
      </w:r>
      <w:r w:rsidR="009C290A">
        <w:rPr>
          <w:rFonts w:eastAsia="標楷體" w:hint="eastAsia"/>
        </w:rPr>
        <w:t>全篇論文之</w:t>
      </w:r>
      <w:r w:rsidR="009C290A" w:rsidRPr="00FB7517">
        <w:rPr>
          <w:rFonts w:eastAsia="標楷體"/>
        </w:rPr>
        <w:t>中文</w:t>
      </w:r>
      <w:r w:rsidR="009C290A">
        <w:rPr>
          <w:rFonts w:eastAsia="標楷體" w:hint="eastAsia"/>
        </w:rPr>
        <w:t>字體皆</w:t>
      </w:r>
      <w:r w:rsidR="009F0ED4" w:rsidRPr="00FB7517">
        <w:rPr>
          <w:rFonts w:eastAsia="標楷體"/>
        </w:rPr>
        <w:t>使用標楷體，英文或數字則使用</w:t>
      </w:r>
      <w:r w:rsidR="009F0ED4" w:rsidRPr="00FB7517">
        <w:rPr>
          <w:rFonts w:eastAsia="標楷體"/>
        </w:rPr>
        <w:t>Times New Roman</w:t>
      </w:r>
      <w:r w:rsidR="009F0ED4" w:rsidRPr="00FB7517">
        <w:rPr>
          <w:rFonts w:eastAsia="標楷體"/>
        </w:rPr>
        <w:t>字體，</w:t>
      </w:r>
      <w:r w:rsidR="006663E8" w:rsidRPr="00FB7517">
        <w:rPr>
          <w:rFonts w:eastAsia="標楷體"/>
        </w:rPr>
        <w:t>字</w:t>
      </w:r>
      <w:r w:rsidR="009F0ED4">
        <w:rPr>
          <w:rFonts w:eastAsia="標楷體" w:hint="eastAsia"/>
        </w:rPr>
        <w:t>型大小</w:t>
      </w:r>
      <w:r w:rsidR="006663E8" w:rsidRPr="00FB7517">
        <w:rPr>
          <w:rFonts w:eastAsia="標楷體"/>
        </w:rPr>
        <w:t>設定為</w:t>
      </w:r>
      <w:r w:rsidR="00903B8C" w:rsidRPr="00FB7517">
        <w:rPr>
          <w:rFonts w:eastAsia="標楷體"/>
        </w:rPr>
        <w:t>1</w:t>
      </w:r>
      <w:r w:rsidR="009F0ED4">
        <w:rPr>
          <w:rFonts w:eastAsia="標楷體"/>
        </w:rPr>
        <w:t>2</w:t>
      </w:r>
      <w:r w:rsidR="00903B8C" w:rsidRPr="00FB7517">
        <w:rPr>
          <w:rFonts w:eastAsia="標楷體"/>
        </w:rPr>
        <w:t>pt</w:t>
      </w:r>
      <w:r w:rsidR="006663E8" w:rsidRPr="00FB7517">
        <w:rPr>
          <w:rFonts w:eastAsia="標楷體"/>
        </w:rPr>
        <w:t>、</w:t>
      </w:r>
      <w:r w:rsidR="00903B8C" w:rsidRPr="00FB7517">
        <w:rPr>
          <w:rFonts w:eastAsia="標楷體"/>
        </w:rPr>
        <w:t>左右對齊</w:t>
      </w:r>
      <w:r w:rsidR="009F0ED4">
        <w:rPr>
          <w:rFonts w:eastAsia="標楷體" w:hint="eastAsia"/>
        </w:rPr>
        <w:t>。摘要之字數範圍為</w:t>
      </w:r>
      <w:r w:rsidR="00A54264" w:rsidRPr="00FB7517">
        <w:rPr>
          <w:rFonts w:eastAsia="標楷體"/>
        </w:rPr>
        <w:t>500</w:t>
      </w:r>
      <w:r w:rsidR="0011255D" w:rsidRPr="00FB7517">
        <w:rPr>
          <w:rFonts w:eastAsia="標楷體"/>
        </w:rPr>
        <w:t>個</w:t>
      </w:r>
      <w:r w:rsidR="005672F9" w:rsidRPr="00FB7517">
        <w:rPr>
          <w:rFonts w:eastAsia="標楷體"/>
        </w:rPr>
        <w:t>中文</w:t>
      </w:r>
      <w:r w:rsidRPr="00FB7517">
        <w:rPr>
          <w:rFonts w:eastAsia="標楷體"/>
        </w:rPr>
        <w:t>字</w:t>
      </w:r>
      <w:r w:rsidR="005672F9" w:rsidRPr="00FB7517">
        <w:rPr>
          <w:rFonts w:eastAsia="標楷體"/>
        </w:rPr>
        <w:t>或</w:t>
      </w:r>
      <w:r w:rsidR="00535F81" w:rsidRPr="00FB7517">
        <w:rPr>
          <w:rFonts w:eastAsia="標楷體"/>
        </w:rPr>
        <w:t>2</w:t>
      </w:r>
      <w:r w:rsidR="005672F9" w:rsidRPr="00FB7517">
        <w:rPr>
          <w:rFonts w:eastAsia="標楷體"/>
        </w:rPr>
        <w:t>00</w:t>
      </w:r>
      <w:r w:rsidR="005672F9" w:rsidRPr="00FB7517">
        <w:rPr>
          <w:rFonts w:eastAsia="標楷體"/>
        </w:rPr>
        <w:t>個英文字</w:t>
      </w:r>
      <w:r w:rsidR="00F56154" w:rsidRPr="00FB7517">
        <w:rPr>
          <w:rFonts w:eastAsia="標楷體"/>
        </w:rPr>
        <w:t>內</w:t>
      </w:r>
      <w:r w:rsidR="009F0ED4">
        <w:rPr>
          <w:rFonts w:eastAsia="標楷體" w:hint="eastAsia"/>
        </w:rPr>
        <w:t>，摘要內容請</w:t>
      </w:r>
      <w:r w:rsidR="00F56154" w:rsidRPr="00FB7517">
        <w:rPr>
          <w:rFonts w:eastAsia="標楷體"/>
        </w:rPr>
        <w:t>介紹研究內容、目的、方法、結論等。</w:t>
      </w:r>
    </w:p>
    <w:p w:rsidR="009F0ED4" w:rsidRPr="009F0ED4" w:rsidRDefault="009F0ED4" w:rsidP="00BF343A">
      <w:pPr>
        <w:ind w:firstLine="482"/>
        <w:jc w:val="both"/>
        <w:rPr>
          <w:rFonts w:eastAsia="標楷體"/>
        </w:rPr>
      </w:pPr>
    </w:p>
    <w:p w:rsidR="0035128C" w:rsidRPr="00FB7517" w:rsidRDefault="00903B8C" w:rsidP="00BF343A">
      <w:pPr>
        <w:jc w:val="both"/>
        <w:rPr>
          <w:rFonts w:eastAsia="標楷體"/>
        </w:rPr>
      </w:pPr>
      <w:r w:rsidRPr="00FB7517">
        <w:rPr>
          <w:rFonts w:eastAsia="標楷體"/>
          <w:b/>
        </w:rPr>
        <w:t>關鍵詞</w:t>
      </w:r>
      <w:r w:rsidRPr="00FB7517">
        <w:rPr>
          <w:rFonts w:eastAsia="標楷體"/>
        </w:rPr>
        <w:t>：</w:t>
      </w:r>
      <w:r w:rsidR="00BF4724" w:rsidRPr="00FB7517">
        <w:rPr>
          <w:rFonts w:eastAsia="標楷體"/>
        </w:rPr>
        <w:t>論文格式、</w:t>
      </w:r>
      <w:r w:rsidRPr="00FB7517">
        <w:rPr>
          <w:rFonts w:eastAsia="標楷體"/>
        </w:rPr>
        <w:t>11pt</w:t>
      </w:r>
      <w:r w:rsidR="00630C04" w:rsidRPr="00FB7517">
        <w:rPr>
          <w:rFonts w:eastAsia="標楷體"/>
        </w:rPr>
        <w:t>、</w:t>
      </w:r>
      <w:r w:rsidRPr="00FB7517">
        <w:rPr>
          <w:rFonts w:eastAsia="標楷體"/>
        </w:rPr>
        <w:t>左右對齊</w:t>
      </w:r>
      <w:r w:rsidR="00630C04" w:rsidRPr="00FB7517">
        <w:rPr>
          <w:rFonts w:eastAsia="標楷體"/>
        </w:rPr>
        <w:t>、</w:t>
      </w:r>
      <w:r w:rsidR="00A14E8E" w:rsidRPr="00FB7517">
        <w:rPr>
          <w:rFonts w:eastAsia="標楷體"/>
        </w:rPr>
        <w:t>三至</w:t>
      </w:r>
      <w:r w:rsidR="00F76A13" w:rsidRPr="00FB7517">
        <w:rPr>
          <w:rFonts w:eastAsia="標楷體"/>
        </w:rPr>
        <w:t>五個關鍵詞</w:t>
      </w:r>
      <w:r w:rsidRPr="00FB7517">
        <w:rPr>
          <w:rFonts w:eastAsia="標楷體"/>
        </w:rPr>
        <w:t>。</w:t>
      </w:r>
    </w:p>
    <w:p w:rsidR="0035128C" w:rsidRPr="00FB7517" w:rsidRDefault="0035128C" w:rsidP="00BF343A">
      <w:pPr>
        <w:jc w:val="both"/>
        <w:rPr>
          <w:rFonts w:eastAsia="標楷體"/>
        </w:rPr>
      </w:pPr>
    </w:p>
    <w:p w:rsidR="00903B8C" w:rsidRPr="00FB7517" w:rsidRDefault="00903B8C" w:rsidP="00BF343A">
      <w:pPr>
        <w:numPr>
          <w:ilvl w:val="0"/>
          <w:numId w:val="2"/>
        </w:numPr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簡介</w:t>
      </w:r>
      <w:r w:rsidR="009F0ED4">
        <w:rPr>
          <w:rFonts w:eastAsia="標楷體" w:hint="eastAsia"/>
          <w:b/>
        </w:rPr>
        <w:t xml:space="preserve"> </w:t>
      </w:r>
      <w:r w:rsidR="00AA7C4F" w:rsidRPr="00FB7517">
        <w:rPr>
          <w:rFonts w:eastAsia="標楷體"/>
          <w:b/>
          <w:color w:val="0000FF"/>
        </w:rPr>
        <w:t>(1</w:t>
      </w:r>
      <w:r w:rsidR="006663E8" w:rsidRPr="00FB7517">
        <w:rPr>
          <w:rFonts w:eastAsia="標楷體"/>
          <w:b/>
          <w:color w:val="0000FF"/>
        </w:rPr>
        <w:t>2</w:t>
      </w:r>
      <w:r w:rsidR="00AA7C4F" w:rsidRPr="00FB7517">
        <w:rPr>
          <w:rFonts w:eastAsia="標楷體"/>
          <w:b/>
          <w:color w:val="0000FF"/>
        </w:rPr>
        <w:t>pt</w:t>
      </w:r>
      <w:r w:rsidR="00AA7C4F" w:rsidRPr="00FB7517">
        <w:rPr>
          <w:rFonts w:eastAsia="標楷體"/>
          <w:b/>
          <w:color w:val="0000FF"/>
        </w:rPr>
        <w:t>，粗體，左右對齊</w:t>
      </w:r>
      <w:r w:rsidR="00AA7C4F" w:rsidRPr="00FB7517">
        <w:rPr>
          <w:rFonts w:eastAsia="標楷體"/>
          <w:b/>
          <w:color w:val="0000FF"/>
        </w:rPr>
        <w:t>)</w:t>
      </w:r>
    </w:p>
    <w:p w:rsidR="0033443A" w:rsidRPr="00FB7517" w:rsidRDefault="00903B8C" w:rsidP="00BF343A">
      <w:pPr>
        <w:ind w:firstLine="482"/>
        <w:jc w:val="both"/>
        <w:rPr>
          <w:rFonts w:eastAsia="標楷體"/>
        </w:rPr>
      </w:pPr>
      <w:r w:rsidRPr="00FB7517">
        <w:rPr>
          <w:rFonts w:eastAsia="標楷體"/>
        </w:rPr>
        <w:t>標題編號一律使用</w:t>
      </w:r>
      <w:r w:rsidRPr="00FB7517">
        <w:rPr>
          <w:rFonts w:eastAsia="標楷體"/>
        </w:rPr>
        <w:t>1</w:t>
      </w:r>
      <w:r w:rsidRPr="00FB7517">
        <w:rPr>
          <w:rFonts w:eastAsia="標楷體"/>
        </w:rPr>
        <w:t>、</w:t>
      </w:r>
      <w:r w:rsidRPr="00FB7517">
        <w:rPr>
          <w:rFonts w:eastAsia="標楷體"/>
        </w:rPr>
        <w:t>2</w:t>
      </w:r>
      <w:r w:rsidRPr="00FB7517">
        <w:rPr>
          <w:rFonts w:eastAsia="標楷體"/>
        </w:rPr>
        <w:t>、</w:t>
      </w:r>
      <w:r w:rsidR="006663E8" w:rsidRPr="00FB7517">
        <w:rPr>
          <w:rFonts w:eastAsia="標楷體"/>
        </w:rPr>
        <w:t>3</w:t>
      </w:r>
      <w:r w:rsidR="006663E8" w:rsidRPr="00FB7517">
        <w:rPr>
          <w:rFonts w:eastAsia="標楷體"/>
        </w:rPr>
        <w:t>等</w:t>
      </w:r>
      <w:r w:rsidRPr="00FB7517">
        <w:rPr>
          <w:rFonts w:eastAsia="標楷體"/>
        </w:rPr>
        <w:t>格式。</w:t>
      </w:r>
      <w:r w:rsidR="00AC3841" w:rsidRPr="00FB7517">
        <w:rPr>
          <w:rFonts w:eastAsia="標楷體"/>
        </w:rPr>
        <w:t>子標題編號一律使用</w:t>
      </w:r>
      <w:r w:rsidR="00AC3841" w:rsidRPr="00FB7517">
        <w:rPr>
          <w:rFonts w:eastAsia="標楷體"/>
        </w:rPr>
        <w:t>2.1</w:t>
      </w:r>
      <w:r w:rsidR="00AC3841" w:rsidRPr="00FB7517">
        <w:rPr>
          <w:rFonts w:eastAsia="標楷體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AC3841" w:rsidRPr="00FB7517">
          <w:rPr>
            <w:rFonts w:eastAsia="標楷體"/>
          </w:rPr>
          <w:t>2.1.1</w:t>
        </w:r>
      </w:smartTag>
      <w:r w:rsidR="00AC3841" w:rsidRPr="00FB7517">
        <w:rPr>
          <w:rFonts w:eastAsia="標楷體"/>
        </w:rPr>
        <w:t>、</w:t>
      </w:r>
      <w:r w:rsidR="00AC3841" w:rsidRPr="00FB7517">
        <w:rPr>
          <w:rFonts w:eastAsia="標楷體"/>
        </w:rPr>
        <w:t>2.1.2</w:t>
      </w:r>
      <w:r w:rsidR="00AC3841" w:rsidRPr="00FB7517">
        <w:rPr>
          <w:rFonts w:eastAsia="標楷體"/>
        </w:rPr>
        <w:t>、</w:t>
      </w:r>
      <w:r w:rsidR="00AC3841" w:rsidRPr="00FB7517">
        <w:rPr>
          <w:rFonts w:eastAsia="標楷體"/>
        </w:rPr>
        <w:t>2.2</w:t>
      </w:r>
      <w:r w:rsidR="00AC3841" w:rsidRPr="00FB7517">
        <w:rPr>
          <w:rFonts w:eastAsia="標楷體"/>
        </w:rPr>
        <w:t>、</w:t>
      </w:r>
      <w:r w:rsidR="00AC3841" w:rsidRPr="00FB7517">
        <w:rPr>
          <w:rFonts w:eastAsia="標楷體"/>
        </w:rPr>
        <w:t>2.2.1</w:t>
      </w:r>
      <w:r w:rsidR="006663E8" w:rsidRPr="00FB7517">
        <w:rPr>
          <w:rFonts w:eastAsia="標楷體"/>
        </w:rPr>
        <w:t>等</w:t>
      </w:r>
      <w:r w:rsidR="00AC3841" w:rsidRPr="00FB7517">
        <w:rPr>
          <w:rFonts w:eastAsia="標楷體"/>
        </w:rPr>
        <w:t>格式。</w:t>
      </w:r>
      <w:r w:rsidR="00E45C77" w:rsidRPr="00FB7517">
        <w:rPr>
          <w:rFonts w:eastAsia="標楷體"/>
        </w:rPr>
        <w:t>每段標題與子標題前請留一行空白。</w:t>
      </w:r>
    </w:p>
    <w:p w:rsidR="0035128C" w:rsidRPr="00FB7517" w:rsidRDefault="00CA4917" w:rsidP="00BF343A">
      <w:pPr>
        <w:ind w:firstLine="482"/>
        <w:jc w:val="both"/>
        <w:rPr>
          <w:rFonts w:eastAsia="標楷體"/>
        </w:rPr>
      </w:pPr>
      <w:r w:rsidRPr="00FB7517">
        <w:rPr>
          <w:rFonts w:eastAsia="標楷體"/>
        </w:rPr>
        <w:t>內文字體皆使用</w:t>
      </w:r>
      <w:r w:rsidRPr="00FB7517">
        <w:rPr>
          <w:rFonts w:eastAsia="標楷體"/>
        </w:rPr>
        <w:t>1</w:t>
      </w:r>
      <w:r w:rsidR="009C290A">
        <w:rPr>
          <w:rFonts w:eastAsia="標楷體"/>
        </w:rPr>
        <w:t>2</w:t>
      </w:r>
      <w:r w:rsidRPr="00FB7517">
        <w:rPr>
          <w:rFonts w:eastAsia="標楷體"/>
        </w:rPr>
        <w:t>pt</w:t>
      </w:r>
      <w:r w:rsidRPr="00FB7517">
        <w:rPr>
          <w:rFonts w:eastAsia="標楷體"/>
        </w:rPr>
        <w:t>，段落左右對齊。</w:t>
      </w:r>
      <w:r w:rsidR="0033443A" w:rsidRPr="00FB7517">
        <w:rPr>
          <w:rFonts w:eastAsia="標楷體"/>
        </w:rPr>
        <w:t>中文字體使用標楷體，英文或數字則使用</w:t>
      </w:r>
      <w:r w:rsidR="0033443A" w:rsidRPr="00FB7517">
        <w:rPr>
          <w:rFonts w:eastAsia="標楷體"/>
        </w:rPr>
        <w:t>Times New Roman</w:t>
      </w:r>
      <w:r w:rsidR="0033443A" w:rsidRPr="00FB7517">
        <w:rPr>
          <w:rFonts w:eastAsia="標楷體"/>
        </w:rPr>
        <w:t>字體，段落格式設定第一行縮排</w:t>
      </w:r>
      <w:r w:rsidR="0033443A" w:rsidRPr="00FB7517">
        <w:rPr>
          <w:rFonts w:eastAsia="標楷體"/>
        </w:rPr>
        <w:t>2</w:t>
      </w:r>
      <w:r w:rsidR="00BF343A">
        <w:rPr>
          <w:rFonts w:eastAsia="標楷體"/>
        </w:rPr>
        <w:t>個中文字、單行間距</w:t>
      </w:r>
      <w:r w:rsidR="0033443A" w:rsidRPr="00FB7517">
        <w:rPr>
          <w:rFonts w:eastAsia="標楷體"/>
        </w:rPr>
        <w:t>，與前後段距離設為</w:t>
      </w:r>
      <w:r w:rsidR="0033443A" w:rsidRPr="00FB7517">
        <w:rPr>
          <w:rFonts w:eastAsia="標楷體"/>
        </w:rPr>
        <w:t>0</w:t>
      </w:r>
      <w:r w:rsidR="009C290A">
        <w:rPr>
          <w:rFonts w:eastAsia="標楷體"/>
        </w:rPr>
        <w:t xml:space="preserve"> </w:t>
      </w:r>
      <w:r w:rsidR="009C290A">
        <w:rPr>
          <w:rFonts w:eastAsia="標楷體" w:hint="eastAsia"/>
        </w:rPr>
        <w:t>行</w:t>
      </w:r>
      <w:r w:rsidR="0033443A" w:rsidRPr="00FB7517">
        <w:rPr>
          <w:rFonts w:eastAsia="標楷體"/>
        </w:rPr>
        <w:t>。可直接套用本文件之電子檔案格式。</w:t>
      </w:r>
    </w:p>
    <w:p w:rsidR="0035128C" w:rsidRPr="00FB7517" w:rsidRDefault="0035128C" w:rsidP="00BF343A">
      <w:pPr>
        <w:jc w:val="both"/>
        <w:rPr>
          <w:rFonts w:eastAsia="標楷體"/>
        </w:rPr>
      </w:pPr>
    </w:p>
    <w:p w:rsidR="00903B8C" w:rsidRPr="00FB7517" w:rsidRDefault="00903B8C" w:rsidP="00BF343A">
      <w:pPr>
        <w:numPr>
          <w:ilvl w:val="0"/>
          <w:numId w:val="2"/>
        </w:numPr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背景</w:t>
      </w:r>
    </w:p>
    <w:p w:rsidR="0035128C" w:rsidRPr="00FB7517" w:rsidRDefault="00AA7C4F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參考文獻引用請加</w:t>
      </w:r>
      <w:r w:rsidRPr="00FB7517">
        <w:rPr>
          <w:rFonts w:eastAsia="標楷體"/>
        </w:rPr>
        <w:t>[1]</w:t>
      </w:r>
      <w:r w:rsidRPr="00FB7517">
        <w:rPr>
          <w:rFonts w:eastAsia="標楷體"/>
        </w:rPr>
        <w:t>，若同時參考數篇文獻，則使用</w:t>
      </w:r>
      <w:r w:rsidRPr="00FB7517">
        <w:rPr>
          <w:rFonts w:eastAsia="標楷體"/>
        </w:rPr>
        <w:t>[</w:t>
      </w:r>
      <w:r w:rsidR="009C290A">
        <w:rPr>
          <w:rFonts w:eastAsia="標楷體"/>
        </w:rPr>
        <w:t>1,</w:t>
      </w:r>
      <w:r w:rsidR="00BF343A">
        <w:rPr>
          <w:rFonts w:eastAsia="標楷體" w:hint="eastAsia"/>
        </w:rPr>
        <w:t xml:space="preserve"> </w:t>
      </w:r>
      <w:r w:rsidR="009C290A">
        <w:rPr>
          <w:rFonts w:eastAsia="標楷體"/>
        </w:rPr>
        <w:t>3</w:t>
      </w:r>
      <w:r w:rsidRPr="00FB7517">
        <w:rPr>
          <w:rFonts w:eastAsia="標楷體"/>
        </w:rPr>
        <w:t>]</w:t>
      </w:r>
      <w:r w:rsidRPr="00FB7517">
        <w:rPr>
          <w:rFonts w:eastAsia="標楷體"/>
        </w:rPr>
        <w:t>或</w:t>
      </w:r>
      <w:r w:rsidR="009C290A">
        <w:rPr>
          <w:rFonts w:eastAsia="標楷體"/>
        </w:rPr>
        <w:t>[1,</w:t>
      </w:r>
      <w:r w:rsidR="00BF343A">
        <w:rPr>
          <w:rFonts w:eastAsia="標楷體" w:hint="eastAsia"/>
        </w:rPr>
        <w:t xml:space="preserve"> </w:t>
      </w:r>
      <w:r w:rsidRPr="00FB7517">
        <w:rPr>
          <w:rFonts w:eastAsia="標楷體"/>
        </w:rPr>
        <w:t>3-</w:t>
      </w:r>
      <w:r w:rsidR="00DA3ED8">
        <w:rPr>
          <w:rFonts w:eastAsia="標楷體"/>
        </w:rPr>
        <w:t>7</w:t>
      </w:r>
      <w:r w:rsidRPr="00FB7517">
        <w:rPr>
          <w:rFonts w:eastAsia="標楷體"/>
        </w:rPr>
        <w:t>]</w:t>
      </w:r>
      <w:r w:rsidRPr="00FB7517">
        <w:rPr>
          <w:rFonts w:eastAsia="標楷體"/>
        </w:rPr>
        <w:t>。</w:t>
      </w:r>
      <w:r w:rsidR="009C290A" w:rsidRPr="00FB7517">
        <w:rPr>
          <w:rFonts w:eastAsia="標楷體"/>
        </w:rPr>
        <w:t>參考文獻</w:t>
      </w:r>
      <w:r w:rsidR="009C290A">
        <w:rPr>
          <w:rFonts w:eastAsia="標楷體" w:hint="eastAsia"/>
        </w:rPr>
        <w:t>的字體</w:t>
      </w:r>
      <w:r w:rsidR="00F76A13" w:rsidRPr="00FB7517">
        <w:rPr>
          <w:rFonts w:eastAsia="標楷體"/>
        </w:rPr>
        <w:t>，</w:t>
      </w:r>
      <w:r w:rsidR="00F76A13" w:rsidRPr="00FB7517">
        <w:rPr>
          <w:rFonts w:eastAsia="標楷體"/>
        </w:rPr>
        <w:t>1</w:t>
      </w:r>
      <w:r w:rsidR="00CE0A83">
        <w:rPr>
          <w:rFonts w:eastAsia="標楷體"/>
        </w:rPr>
        <w:t>2</w:t>
      </w:r>
      <w:r w:rsidR="00F76A13" w:rsidRPr="00FB7517">
        <w:rPr>
          <w:rFonts w:eastAsia="標楷體"/>
        </w:rPr>
        <w:t>pt</w:t>
      </w:r>
      <w:r w:rsidR="00F76A13" w:rsidRPr="00FB7517">
        <w:rPr>
          <w:rFonts w:eastAsia="標楷體"/>
        </w:rPr>
        <w:t>，左右對齊，期刊雜誌或書名使用斜體。參考文獻之排序</w:t>
      </w:r>
      <w:r w:rsidR="00E45C77" w:rsidRPr="00FB7517">
        <w:rPr>
          <w:rFonts w:eastAsia="標楷體"/>
        </w:rPr>
        <w:t>依其在正文中第一次被引用之順序標註序號。</w:t>
      </w:r>
    </w:p>
    <w:p w:rsidR="00535F81" w:rsidRPr="00FB7517" w:rsidRDefault="00535F81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所有參考文獻都必須在論文內有引用，方能列入，所有論文內引用到的文獻，也都必須列明於參考文獻中。</w:t>
      </w:r>
    </w:p>
    <w:p w:rsidR="00AA7C4F" w:rsidRPr="00FB7517" w:rsidRDefault="00AA7C4F" w:rsidP="00BF343A">
      <w:pPr>
        <w:ind w:firstLine="480"/>
        <w:jc w:val="both"/>
        <w:rPr>
          <w:rFonts w:eastAsia="標楷體"/>
        </w:rPr>
      </w:pPr>
    </w:p>
    <w:p w:rsidR="00AA7C4F" w:rsidRPr="00FB7517" w:rsidRDefault="00CA4917" w:rsidP="00BF343A">
      <w:pPr>
        <w:numPr>
          <w:ilvl w:val="0"/>
          <w:numId w:val="2"/>
        </w:numPr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圖</w:t>
      </w:r>
      <w:r w:rsidR="00EE2324" w:rsidRPr="00FB7517">
        <w:rPr>
          <w:rFonts w:eastAsia="標楷體"/>
          <w:b/>
        </w:rPr>
        <w:t>表與數學式</w:t>
      </w:r>
    </w:p>
    <w:p w:rsidR="00AA7C4F" w:rsidRPr="00FB7517" w:rsidRDefault="00AC3841" w:rsidP="00BF343A">
      <w:pPr>
        <w:ind w:firstLine="482"/>
        <w:jc w:val="both"/>
        <w:rPr>
          <w:rFonts w:eastAsia="標楷體"/>
        </w:rPr>
      </w:pPr>
      <w:r w:rsidRPr="00FB7517">
        <w:rPr>
          <w:rFonts w:eastAsia="標楷體"/>
        </w:rPr>
        <w:t>以下說明圖、表與數學式的格式。</w:t>
      </w:r>
    </w:p>
    <w:p w:rsidR="00AC3841" w:rsidRPr="00FB7517" w:rsidRDefault="00AC3841" w:rsidP="00BF343A">
      <w:pPr>
        <w:ind w:firstLine="425"/>
        <w:jc w:val="both"/>
        <w:rPr>
          <w:rFonts w:eastAsia="標楷體"/>
        </w:rPr>
      </w:pPr>
    </w:p>
    <w:p w:rsidR="00903B8C" w:rsidRPr="00FB7517" w:rsidRDefault="00903B8C" w:rsidP="00BF343A">
      <w:pPr>
        <w:numPr>
          <w:ilvl w:val="1"/>
          <w:numId w:val="2"/>
        </w:numPr>
        <w:tabs>
          <w:tab w:val="clear" w:pos="567"/>
        </w:tabs>
        <w:ind w:left="851"/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圖</w:t>
      </w:r>
      <w:r w:rsidR="00AA7C4F" w:rsidRPr="00FB7517">
        <w:rPr>
          <w:rFonts w:eastAsia="標楷體"/>
          <w:b/>
          <w:color w:val="0000FF"/>
        </w:rPr>
        <w:t>(12pt</w:t>
      </w:r>
      <w:r w:rsidR="00AA7C4F" w:rsidRPr="00FB7517">
        <w:rPr>
          <w:rFonts w:eastAsia="標楷體"/>
          <w:b/>
          <w:color w:val="0000FF"/>
        </w:rPr>
        <w:t>，粗體，左右對齊</w:t>
      </w:r>
      <w:r w:rsidR="00AA7C4F" w:rsidRPr="00FB7517">
        <w:rPr>
          <w:rFonts w:eastAsia="標楷體"/>
          <w:b/>
          <w:color w:val="0000FF"/>
        </w:rPr>
        <w:t>)</w:t>
      </w:r>
    </w:p>
    <w:p w:rsidR="00903B8C" w:rsidRPr="00FB7517" w:rsidRDefault="00903B8C" w:rsidP="00BF343A">
      <w:pPr>
        <w:ind w:firstLine="480"/>
        <w:rPr>
          <w:rFonts w:eastAsia="標楷體"/>
        </w:rPr>
      </w:pPr>
      <w:r w:rsidRPr="00FB7517">
        <w:rPr>
          <w:rFonts w:eastAsia="標楷體"/>
        </w:rPr>
        <w:t>圖標題</w:t>
      </w:r>
      <w:r w:rsidR="006663E8" w:rsidRPr="00FB7517">
        <w:rPr>
          <w:rFonts w:eastAsia="標楷體"/>
        </w:rPr>
        <w:t>字體大小為</w:t>
      </w:r>
      <w:r w:rsidRPr="00FB7517">
        <w:rPr>
          <w:rFonts w:eastAsia="標楷體"/>
        </w:rPr>
        <w:t>1</w:t>
      </w:r>
      <w:r w:rsidR="00CE0A83">
        <w:rPr>
          <w:rFonts w:eastAsia="標楷體"/>
        </w:rPr>
        <w:t>1</w:t>
      </w:r>
      <w:r w:rsidRPr="00FB7517">
        <w:rPr>
          <w:rFonts w:eastAsia="標楷體"/>
        </w:rPr>
        <w:t>pt</w:t>
      </w:r>
      <w:r w:rsidRPr="00FB7517">
        <w:rPr>
          <w:rFonts w:eastAsia="標楷體"/>
        </w:rPr>
        <w:t>，</w:t>
      </w:r>
      <w:r w:rsidR="000C50BF" w:rsidRPr="00FB7517">
        <w:rPr>
          <w:rFonts w:eastAsia="標楷體"/>
        </w:rPr>
        <w:t>段落</w:t>
      </w:r>
      <w:r w:rsidRPr="00FB7517">
        <w:rPr>
          <w:rFonts w:eastAsia="標楷體"/>
        </w:rPr>
        <w:t>置中</w:t>
      </w:r>
      <w:r w:rsidR="006663E8" w:rsidRPr="00FB7517">
        <w:rPr>
          <w:rFonts w:eastAsia="標楷體"/>
        </w:rPr>
        <w:t>，且必須置於圖的下方，如圖</w:t>
      </w:r>
      <w:r w:rsidR="006663E8" w:rsidRPr="00FB7517">
        <w:rPr>
          <w:rFonts w:eastAsia="標楷體"/>
        </w:rPr>
        <w:t>1</w:t>
      </w:r>
      <w:r w:rsidR="0027661F" w:rsidRPr="00FB7517">
        <w:rPr>
          <w:rFonts w:eastAsia="標楷體"/>
        </w:rPr>
        <w:t>為健行科技大學資訊工程系之圖示</w:t>
      </w:r>
      <w:r w:rsidRPr="00FB7517">
        <w:rPr>
          <w:rFonts w:eastAsia="標楷體"/>
        </w:rPr>
        <w:t>。圖內之字體大小可依實際需要設定，但整體應以清晰可讀為基本原則</w:t>
      </w:r>
      <w:r w:rsidR="00B950D6" w:rsidRPr="00FB7517">
        <w:rPr>
          <w:rFonts w:eastAsia="標楷體"/>
        </w:rPr>
        <w:t>。</w:t>
      </w:r>
    </w:p>
    <w:p w:rsidR="0027661F" w:rsidRPr="00FB7517" w:rsidRDefault="0027661F" w:rsidP="00BF343A">
      <w:pPr>
        <w:ind w:firstLine="480"/>
        <w:rPr>
          <w:rFonts w:eastAsia="標楷體"/>
        </w:rPr>
      </w:pPr>
    </w:p>
    <w:p w:rsidR="0033443A" w:rsidRDefault="00EC2CE3" w:rsidP="00BF343A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2857500" cy="533400"/>
            <wp:effectExtent l="0" t="0" r="0" b="0"/>
            <wp:docPr id="1" name="圖片 1" descr="健行科技大學資訊工程系 Department of Computer Science and Information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健行科技大學資訊工程系 Department of Computer Science and Information Enginee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73" r="4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83" w:rsidRPr="00FB7517" w:rsidRDefault="00CE0A83" w:rsidP="00BF343A">
      <w:pPr>
        <w:jc w:val="center"/>
        <w:rPr>
          <w:rFonts w:eastAsia="標楷體"/>
        </w:rPr>
      </w:pPr>
    </w:p>
    <w:p w:rsidR="0033443A" w:rsidRPr="00CE0A83" w:rsidRDefault="0033443A" w:rsidP="00BF343A">
      <w:pPr>
        <w:jc w:val="center"/>
        <w:rPr>
          <w:rFonts w:eastAsia="標楷體"/>
          <w:sz w:val="22"/>
        </w:rPr>
      </w:pPr>
      <w:r w:rsidRPr="00CE0A83">
        <w:rPr>
          <w:rFonts w:eastAsia="標楷體"/>
          <w:sz w:val="22"/>
        </w:rPr>
        <w:t>圖</w:t>
      </w:r>
      <w:r w:rsidR="00CE0A83">
        <w:rPr>
          <w:rFonts w:eastAsia="標楷體" w:hint="eastAsia"/>
          <w:sz w:val="22"/>
        </w:rPr>
        <w:t>1</w:t>
      </w:r>
      <w:r w:rsidRPr="00CE0A83">
        <w:rPr>
          <w:rFonts w:eastAsia="標楷體"/>
          <w:sz w:val="22"/>
        </w:rPr>
        <w:t xml:space="preserve">.  </w:t>
      </w:r>
      <w:r w:rsidRPr="00CE0A83">
        <w:rPr>
          <w:rFonts w:eastAsia="標楷體"/>
          <w:sz w:val="22"/>
        </w:rPr>
        <w:t>健行科技大學資訊工程系之圖示</w:t>
      </w:r>
    </w:p>
    <w:p w:rsidR="00EE2324" w:rsidRPr="00FB7517" w:rsidRDefault="00EE2324" w:rsidP="00BF343A">
      <w:pPr>
        <w:ind w:firstLine="480"/>
        <w:rPr>
          <w:rFonts w:eastAsia="標楷體"/>
        </w:rPr>
      </w:pPr>
    </w:p>
    <w:p w:rsidR="0011255D" w:rsidRPr="00FB7517" w:rsidRDefault="00EE2324" w:rsidP="00BF343A">
      <w:pPr>
        <w:numPr>
          <w:ilvl w:val="1"/>
          <w:numId w:val="2"/>
        </w:numPr>
        <w:tabs>
          <w:tab w:val="clear" w:pos="567"/>
        </w:tabs>
        <w:ind w:left="851"/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表格</w:t>
      </w:r>
    </w:p>
    <w:p w:rsidR="004749A1" w:rsidRDefault="00903B8C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表標題</w:t>
      </w:r>
      <w:r w:rsidR="00CE0A83" w:rsidRPr="00FB7517">
        <w:rPr>
          <w:rFonts w:eastAsia="標楷體"/>
        </w:rPr>
        <w:t>必須置於表的上方</w:t>
      </w:r>
      <w:r w:rsidR="00CE0A83">
        <w:rPr>
          <w:rFonts w:eastAsia="標楷體" w:hint="eastAsia"/>
        </w:rPr>
        <w:t>，</w:t>
      </w:r>
      <w:r w:rsidR="006663E8" w:rsidRPr="00FB7517">
        <w:rPr>
          <w:rFonts w:eastAsia="標楷體"/>
        </w:rPr>
        <w:t>字體大小為</w:t>
      </w:r>
      <w:r w:rsidRPr="00FB7517">
        <w:rPr>
          <w:rFonts w:eastAsia="標楷體"/>
        </w:rPr>
        <w:t>1</w:t>
      </w:r>
      <w:r w:rsidR="000C50BF" w:rsidRPr="00FB7517">
        <w:rPr>
          <w:rFonts w:eastAsia="標楷體"/>
        </w:rPr>
        <w:t>1</w:t>
      </w:r>
      <w:r w:rsidRPr="00FB7517">
        <w:rPr>
          <w:rFonts w:eastAsia="標楷體"/>
        </w:rPr>
        <w:t>p</w:t>
      </w:r>
      <w:r w:rsidR="00CE2052" w:rsidRPr="00FB7517">
        <w:rPr>
          <w:rFonts w:eastAsia="標楷體"/>
        </w:rPr>
        <w:t>t</w:t>
      </w:r>
      <w:r w:rsidRPr="00FB7517">
        <w:rPr>
          <w:rFonts w:eastAsia="標楷體"/>
        </w:rPr>
        <w:t>，段落置中。</w:t>
      </w:r>
      <w:r w:rsidR="00BF343A" w:rsidRPr="00FB7517">
        <w:rPr>
          <w:rFonts w:eastAsia="標楷體"/>
        </w:rPr>
        <w:t>表</w:t>
      </w:r>
      <w:r w:rsidR="00BF343A" w:rsidRPr="00FB7517">
        <w:rPr>
          <w:rFonts w:eastAsia="標楷體"/>
        </w:rPr>
        <w:t>1</w:t>
      </w:r>
      <w:r w:rsidR="00BF343A">
        <w:rPr>
          <w:rFonts w:eastAsia="標楷體" w:hint="eastAsia"/>
        </w:rPr>
        <w:t>是研討會的重要日期，</w:t>
      </w:r>
      <w:r w:rsidRPr="00FB7517">
        <w:rPr>
          <w:rFonts w:eastAsia="標楷體"/>
        </w:rPr>
        <w:t>表內之字體大小可依實際需要設定，但整體應以清晰可讀為基本原則。</w:t>
      </w:r>
    </w:p>
    <w:p w:rsidR="00CE0A83" w:rsidRPr="00FB7517" w:rsidRDefault="00CE0A83" w:rsidP="00BF343A">
      <w:pPr>
        <w:ind w:firstLine="480"/>
        <w:jc w:val="both"/>
        <w:rPr>
          <w:rFonts w:eastAsia="標楷體"/>
        </w:rPr>
      </w:pPr>
    </w:p>
    <w:p w:rsidR="00AA7C4F" w:rsidRPr="00CE0A83" w:rsidRDefault="00AA7C4F" w:rsidP="00BF343A">
      <w:pPr>
        <w:jc w:val="center"/>
        <w:rPr>
          <w:rFonts w:eastAsia="標楷體"/>
          <w:sz w:val="22"/>
        </w:rPr>
      </w:pPr>
      <w:r w:rsidRPr="00CE0A83">
        <w:rPr>
          <w:rFonts w:eastAsia="標楷體"/>
          <w:sz w:val="22"/>
        </w:rPr>
        <w:t>表</w:t>
      </w:r>
      <w:r w:rsidRPr="00CE0A83">
        <w:rPr>
          <w:rFonts w:eastAsia="標楷體"/>
          <w:sz w:val="22"/>
        </w:rPr>
        <w:t xml:space="preserve">1.  </w:t>
      </w:r>
      <w:r w:rsidRPr="00CE0A83">
        <w:rPr>
          <w:rFonts w:eastAsia="標楷體"/>
          <w:sz w:val="22"/>
        </w:rPr>
        <w:t>重要日期</w:t>
      </w:r>
    </w:p>
    <w:tbl>
      <w:tblPr>
        <w:tblW w:w="3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036"/>
      </w:tblGrid>
      <w:tr w:rsidR="00AA7C4F" w:rsidRPr="00DA3ED8" w:rsidTr="00614766">
        <w:trPr>
          <w:jc w:val="center"/>
        </w:trPr>
        <w:tc>
          <w:tcPr>
            <w:tcW w:w="1737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項目</w:t>
            </w:r>
          </w:p>
        </w:tc>
        <w:tc>
          <w:tcPr>
            <w:tcW w:w="2036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日期</w:t>
            </w:r>
          </w:p>
        </w:tc>
      </w:tr>
      <w:tr w:rsidR="00AA7C4F" w:rsidRPr="00DA3ED8" w:rsidTr="00614766">
        <w:trPr>
          <w:jc w:val="center"/>
        </w:trPr>
        <w:tc>
          <w:tcPr>
            <w:tcW w:w="1737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截止收件日期</w:t>
            </w:r>
          </w:p>
        </w:tc>
        <w:tc>
          <w:tcPr>
            <w:tcW w:w="2036" w:type="dxa"/>
          </w:tcPr>
          <w:p w:rsidR="00AA7C4F" w:rsidRPr="00614766" w:rsidRDefault="00DA3ED8" w:rsidP="00BF343A">
            <w:pPr>
              <w:rPr>
                <w:rFonts w:eastAsia="標楷體"/>
                <w:sz w:val="22"/>
                <w:szCs w:val="22"/>
              </w:rPr>
            </w:pPr>
            <w:r w:rsidRPr="00614766">
              <w:rPr>
                <w:rFonts w:eastAsia="標楷體"/>
                <w:color w:val="000000"/>
                <w:sz w:val="22"/>
                <w:szCs w:val="22"/>
              </w:rPr>
              <w:t>201</w:t>
            </w:r>
            <w:r w:rsidR="00614766" w:rsidRPr="00614766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年</w:t>
            </w:r>
            <w:r w:rsidRPr="00614766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 w:rsidR="00614766">
              <w:rPr>
                <w:rFonts w:eastAsia="標楷體" w:hAnsi="標楷體"/>
                <w:color w:val="000000"/>
                <w:sz w:val="22"/>
                <w:szCs w:val="22"/>
              </w:rPr>
              <w:t>30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</w:tr>
      <w:tr w:rsidR="00AA7C4F" w:rsidRPr="00DA3ED8" w:rsidTr="00614766">
        <w:trPr>
          <w:jc w:val="center"/>
        </w:trPr>
        <w:tc>
          <w:tcPr>
            <w:tcW w:w="1737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通知接受日期</w:t>
            </w:r>
          </w:p>
        </w:tc>
        <w:tc>
          <w:tcPr>
            <w:tcW w:w="2036" w:type="dxa"/>
          </w:tcPr>
          <w:p w:rsidR="00AA7C4F" w:rsidRPr="00614766" w:rsidRDefault="00DA3ED8" w:rsidP="00BF343A">
            <w:pPr>
              <w:rPr>
                <w:rFonts w:eastAsia="標楷體"/>
                <w:sz w:val="22"/>
                <w:szCs w:val="22"/>
              </w:rPr>
            </w:pPr>
            <w:r w:rsidRPr="00614766">
              <w:rPr>
                <w:rFonts w:eastAsia="標楷體"/>
                <w:color w:val="000000"/>
                <w:sz w:val="22"/>
                <w:szCs w:val="22"/>
              </w:rPr>
              <w:t>201</w:t>
            </w:r>
            <w:r w:rsidR="00614766" w:rsidRPr="00614766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年</w:t>
            </w:r>
            <w:r w:rsidR="00614766">
              <w:rPr>
                <w:rFonts w:eastAsia="標楷體" w:hAnsi="標楷體" w:hint="eastAsia"/>
                <w:color w:val="000000"/>
                <w:sz w:val="22"/>
                <w:szCs w:val="22"/>
              </w:rPr>
              <w:t>6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 w:rsidR="00614766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4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</w:tr>
      <w:tr w:rsidR="00AA7C4F" w:rsidRPr="00DA3ED8" w:rsidTr="00614766">
        <w:trPr>
          <w:jc w:val="center"/>
        </w:trPr>
        <w:tc>
          <w:tcPr>
            <w:tcW w:w="1737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最後定稿日期</w:t>
            </w:r>
          </w:p>
        </w:tc>
        <w:tc>
          <w:tcPr>
            <w:tcW w:w="2036" w:type="dxa"/>
          </w:tcPr>
          <w:p w:rsidR="00AA7C4F" w:rsidRPr="00DA3ED8" w:rsidRDefault="00DA3ED8" w:rsidP="00BF343A">
            <w:pPr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color w:val="000000"/>
                <w:sz w:val="22"/>
                <w:szCs w:val="22"/>
              </w:rPr>
              <w:t>201</w:t>
            </w:r>
            <w:r w:rsidR="00614766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DA3ED8">
              <w:rPr>
                <w:rFonts w:eastAsia="標楷體" w:hAnsi="標楷體"/>
                <w:color w:val="000000"/>
                <w:sz w:val="22"/>
                <w:szCs w:val="22"/>
              </w:rPr>
              <w:t>年</w:t>
            </w:r>
            <w:r w:rsidR="00614766">
              <w:rPr>
                <w:rFonts w:eastAsia="標楷體" w:hAnsi="標楷體" w:hint="eastAsia"/>
                <w:color w:val="000000"/>
                <w:sz w:val="22"/>
                <w:szCs w:val="22"/>
              </w:rPr>
              <w:t>6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 w:rsidR="00614766">
              <w:rPr>
                <w:rFonts w:eastAsia="標楷體" w:hAnsi="標楷體" w:hint="eastAsia"/>
                <w:color w:val="000000"/>
                <w:sz w:val="22"/>
                <w:szCs w:val="22"/>
              </w:rPr>
              <w:t>10</w:t>
            </w:r>
            <w:r w:rsidRPr="00614766"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</w:tr>
      <w:tr w:rsidR="00AA7C4F" w:rsidRPr="00DA3ED8" w:rsidTr="00614766">
        <w:trPr>
          <w:jc w:val="center"/>
        </w:trPr>
        <w:tc>
          <w:tcPr>
            <w:tcW w:w="1737" w:type="dxa"/>
          </w:tcPr>
          <w:p w:rsidR="00AA7C4F" w:rsidRPr="00DA3ED8" w:rsidRDefault="00AA7C4F" w:rsidP="00BF34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會議舉行日期</w:t>
            </w:r>
          </w:p>
        </w:tc>
        <w:tc>
          <w:tcPr>
            <w:tcW w:w="2036" w:type="dxa"/>
          </w:tcPr>
          <w:p w:rsidR="00AA7C4F" w:rsidRPr="00DA3ED8" w:rsidRDefault="0027661F" w:rsidP="00BF343A">
            <w:pPr>
              <w:rPr>
                <w:rFonts w:eastAsia="標楷體"/>
                <w:sz w:val="22"/>
                <w:szCs w:val="22"/>
              </w:rPr>
            </w:pPr>
            <w:r w:rsidRPr="00DA3ED8">
              <w:rPr>
                <w:rFonts w:eastAsia="標楷體"/>
                <w:sz w:val="22"/>
                <w:szCs w:val="22"/>
              </w:rPr>
              <w:t>201</w:t>
            </w:r>
            <w:r w:rsidR="00614766">
              <w:rPr>
                <w:rFonts w:eastAsia="標楷體"/>
                <w:sz w:val="22"/>
                <w:szCs w:val="22"/>
              </w:rPr>
              <w:t>7</w:t>
            </w:r>
            <w:r w:rsidR="00AA7C4F" w:rsidRPr="00DA3ED8">
              <w:rPr>
                <w:rFonts w:eastAsia="標楷體"/>
                <w:sz w:val="22"/>
                <w:szCs w:val="22"/>
              </w:rPr>
              <w:t>年</w:t>
            </w:r>
            <w:r w:rsidR="00AA7C4F" w:rsidRPr="00DA3ED8">
              <w:rPr>
                <w:rFonts w:eastAsia="標楷體"/>
                <w:sz w:val="22"/>
                <w:szCs w:val="22"/>
              </w:rPr>
              <w:t>6</w:t>
            </w:r>
            <w:r w:rsidR="00AA7C4F" w:rsidRPr="00DA3ED8">
              <w:rPr>
                <w:rFonts w:eastAsia="標楷體"/>
                <w:sz w:val="22"/>
                <w:szCs w:val="22"/>
              </w:rPr>
              <w:t>月</w:t>
            </w:r>
            <w:r w:rsidR="00614766">
              <w:rPr>
                <w:rFonts w:eastAsia="標楷體"/>
                <w:sz w:val="22"/>
                <w:szCs w:val="22"/>
              </w:rPr>
              <w:t>20</w:t>
            </w:r>
            <w:r w:rsidR="00AA7C4F" w:rsidRPr="00DA3ED8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EE2324" w:rsidRDefault="00EE2324" w:rsidP="00BF343A">
      <w:pPr>
        <w:ind w:firstLine="480"/>
        <w:jc w:val="both"/>
        <w:rPr>
          <w:rFonts w:eastAsia="標楷體"/>
        </w:rPr>
      </w:pPr>
    </w:p>
    <w:p w:rsidR="00BF343A" w:rsidRDefault="00BF343A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表標題必須置於表的上方</w:t>
      </w:r>
      <w:r>
        <w:rPr>
          <w:rFonts w:eastAsia="標楷體" w:hint="eastAsia"/>
        </w:rPr>
        <w:t>，</w:t>
      </w:r>
      <w:r w:rsidRPr="00FB7517">
        <w:rPr>
          <w:rFonts w:eastAsia="標楷體"/>
        </w:rPr>
        <w:t>字體大小為</w:t>
      </w:r>
      <w:r w:rsidRPr="00FB7517">
        <w:rPr>
          <w:rFonts w:eastAsia="標楷體"/>
        </w:rPr>
        <w:t>11pt</w:t>
      </w:r>
      <w:r w:rsidRPr="00FB7517">
        <w:rPr>
          <w:rFonts w:eastAsia="標楷體"/>
        </w:rPr>
        <w:t>，段落置中。</w:t>
      </w:r>
      <w:r>
        <w:rPr>
          <w:rFonts w:eastAsia="標楷體" w:hint="eastAsia"/>
        </w:rPr>
        <w:t>研討會徵文主題如表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內容，但</w:t>
      </w:r>
      <w:r w:rsidRPr="004749A1">
        <w:rPr>
          <w:rFonts w:eastAsia="標楷體" w:hint="eastAsia"/>
        </w:rPr>
        <w:t>不限於</w:t>
      </w:r>
      <w:r>
        <w:rPr>
          <w:rFonts w:eastAsia="標楷體" w:hint="eastAsia"/>
        </w:rPr>
        <w:t>這些</w:t>
      </w:r>
      <w:r w:rsidRPr="004749A1">
        <w:rPr>
          <w:rFonts w:eastAsia="標楷體" w:hint="eastAsia"/>
        </w:rPr>
        <w:t>主題</w:t>
      </w:r>
      <w:r>
        <w:rPr>
          <w:rFonts w:eastAsia="標楷體" w:hint="eastAsia"/>
        </w:rPr>
        <w:t>。</w:t>
      </w:r>
    </w:p>
    <w:p w:rsidR="00BF343A" w:rsidRDefault="00BF343A" w:rsidP="00BF343A">
      <w:pPr>
        <w:ind w:firstLine="480"/>
        <w:jc w:val="both"/>
        <w:rPr>
          <w:rFonts w:eastAsia="標楷體"/>
        </w:rPr>
      </w:pPr>
    </w:p>
    <w:p w:rsidR="00DA3ED8" w:rsidRPr="00CE0A83" w:rsidRDefault="00DA3ED8" w:rsidP="00BF343A">
      <w:pPr>
        <w:jc w:val="center"/>
        <w:rPr>
          <w:rFonts w:eastAsia="標楷體"/>
          <w:sz w:val="22"/>
        </w:rPr>
      </w:pPr>
      <w:r w:rsidRPr="00CE0A83">
        <w:rPr>
          <w:rFonts w:eastAsia="標楷體"/>
          <w:sz w:val="22"/>
        </w:rPr>
        <w:t>表</w:t>
      </w:r>
      <w:r>
        <w:rPr>
          <w:rFonts w:eastAsia="標楷體"/>
          <w:sz w:val="22"/>
        </w:rPr>
        <w:t>2</w:t>
      </w:r>
      <w:r w:rsidRPr="00CE0A83">
        <w:rPr>
          <w:rFonts w:eastAsia="標楷體"/>
          <w:sz w:val="22"/>
        </w:rPr>
        <w:t xml:space="preserve">.  </w:t>
      </w:r>
      <w:bookmarkStart w:id="0" w:name="_GoBack"/>
      <w:bookmarkEnd w:id="0"/>
      <w:r w:rsidRPr="00DA3ED8">
        <w:rPr>
          <w:rFonts w:eastAsia="標楷體" w:hint="eastAsia"/>
          <w:sz w:val="22"/>
        </w:rPr>
        <w:t>徵文主題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5"/>
        <w:gridCol w:w="3935"/>
      </w:tblGrid>
      <w:tr w:rsidR="005E005C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3ED8" w:rsidRPr="005E005C" w:rsidRDefault="00DA3ED8" w:rsidP="00BF343A">
            <w:pPr>
              <w:pStyle w:val="ae"/>
              <w:ind w:leftChars="0" w:left="0"/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</w:pPr>
            <w:r w:rsidRPr="005E005C"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  <w:t>網路及資訊安全</w:t>
            </w:r>
            <w:r w:rsidRPr="005E005C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CNIS</w:t>
            </w:r>
            <w:r w:rsidRPr="005E005C"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  <w:t xml:space="preserve"> 201</w:t>
            </w:r>
            <w:r w:rsidR="00614766"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D8" w:rsidRPr="005E005C" w:rsidRDefault="00DA3ED8" w:rsidP="00BF343A">
            <w:pPr>
              <w:pStyle w:val="ae"/>
              <w:ind w:leftChars="0" w:left="0"/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</w:pPr>
            <w:r w:rsidRPr="005E005C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智慧生活及物聯網技術</w:t>
            </w:r>
            <w:r w:rsidRPr="005E005C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CI</w:t>
            </w:r>
            <w:r w:rsidR="00614766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o</w:t>
            </w:r>
            <w:r w:rsidRPr="005E005C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T</w:t>
            </w:r>
            <w:r w:rsidRPr="005E005C">
              <w:rPr>
                <w:rFonts w:ascii="Times New Roman" w:eastAsia="標楷體" w:hAnsi="Times New Roman"/>
                <w:b/>
                <w:bCs/>
                <w:color w:val="323E4F"/>
                <w:kern w:val="0"/>
                <w:sz w:val="22"/>
              </w:rPr>
              <w:t xml:space="preserve"> </w:t>
            </w:r>
            <w:r w:rsidRPr="005E005C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201</w:t>
            </w:r>
            <w:r w:rsidR="00614766">
              <w:rPr>
                <w:rFonts w:ascii="Times New Roman" w:eastAsia="標楷體" w:hAnsi="Times New Roman" w:hint="eastAsia"/>
                <w:b/>
                <w:bCs/>
                <w:color w:val="323E4F"/>
                <w:kern w:val="0"/>
                <w:sz w:val="22"/>
              </w:rPr>
              <w:t>7</w:t>
            </w:r>
          </w:p>
        </w:tc>
      </w:tr>
      <w:tr w:rsidR="00614766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網路及資訊安全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雲端資料處理與管理</w:t>
            </w:r>
          </w:p>
        </w:tc>
      </w:tr>
      <w:tr w:rsidR="00614766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無線通訊與行動計算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雲端服務應用與技術</w:t>
            </w:r>
          </w:p>
        </w:tc>
      </w:tr>
      <w:tr w:rsidR="00614766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資通安全技術與管理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大數據技術與應用</w:t>
            </w:r>
          </w:p>
        </w:tc>
      </w:tr>
      <w:tr w:rsidR="00614766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網路犯罪與數位鑑識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物聯網應用與技術</w:t>
            </w:r>
          </w:p>
        </w:tc>
      </w:tr>
      <w:tr w:rsidR="00614766" w:rsidRPr="00380C73" w:rsidTr="005E005C">
        <w:trPr>
          <w:jc w:val="center"/>
        </w:trPr>
        <w:tc>
          <w:tcPr>
            <w:tcW w:w="32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雲端運算安全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:rsidR="00614766" w:rsidRPr="00614766" w:rsidRDefault="00614766" w:rsidP="00BF343A">
            <w:pPr>
              <w:rPr>
                <w:rFonts w:ascii="標楷體" w:eastAsia="標楷體" w:hAnsi="標楷體"/>
                <w:sz w:val="22"/>
              </w:rPr>
            </w:pPr>
            <w:r w:rsidRPr="00614766">
              <w:rPr>
                <w:rFonts w:ascii="標楷體" w:eastAsia="標楷體" w:hAnsi="標楷體" w:hint="eastAsia"/>
                <w:sz w:val="22"/>
              </w:rPr>
              <w:t>智慧家庭與生活科技</w:t>
            </w:r>
          </w:p>
        </w:tc>
      </w:tr>
      <w:tr w:rsidR="005E005C" w:rsidRPr="00380C73" w:rsidTr="007D48F5">
        <w:trPr>
          <w:jc w:val="center"/>
        </w:trPr>
        <w:tc>
          <w:tcPr>
            <w:tcW w:w="324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D8" w:rsidRPr="005E005C" w:rsidRDefault="00614766" w:rsidP="00BF343A">
            <w:pPr>
              <w:pStyle w:val="ae"/>
              <w:ind w:leftChars="0" w:left="0"/>
              <w:rPr>
                <w:rFonts w:ascii="Times New Roman" w:eastAsia="標楷體" w:hAnsi="Times New Roman"/>
                <w:bCs/>
                <w:color w:val="000000"/>
                <w:kern w:val="0"/>
                <w:sz w:val="22"/>
              </w:rPr>
            </w:pPr>
            <w:r w:rsidRPr="005E005C">
              <w:rPr>
                <w:rFonts w:ascii="Times New Roman" w:eastAsia="標楷體" w:hAnsi="Times New Roman" w:hint="eastAsia"/>
                <w:color w:val="000000"/>
                <w:sz w:val="22"/>
              </w:rPr>
              <w:t>其他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D8" w:rsidRPr="005E005C" w:rsidRDefault="00DA3ED8" w:rsidP="00BF343A">
            <w:pPr>
              <w:pStyle w:val="ae"/>
              <w:ind w:leftChars="0" w:left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E005C">
              <w:rPr>
                <w:rFonts w:ascii="Times New Roman" w:eastAsia="標楷體" w:hAnsi="Times New Roman" w:hint="eastAsia"/>
                <w:color w:val="000000"/>
                <w:sz w:val="22"/>
              </w:rPr>
              <w:t>其他</w:t>
            </w:r>
          </w:p>
        </w:tc>
      </w:tr>
    </w:tbl>
    <w:p w:rsidR="00DA3ED8" w:rsidRPr="00FB7517" w:rsidRDefault="00DA3ED8" w:rsidP="00BF343A">
      <w:pPr>
        <w:ind w:firstLine="480"/>
        <w:jc w:val="both"/>
        <w:rPr>
          <w:rFonts w:eastAsia="標楷體"/>
        </w:rPr>
      </w:pPr>
    </w:p>
    <w:p w:rsidR="0011255D" w:rsidRPr="00FB7517" w:rsidRDefault="00EE2324" w:rsidP="00BF343A">
      <w:pPr>
        <w:numPr>
          <w:ilvl w:val="1"/>
          <w:numId w:val="2"/>
        </w:numPr>
        <w:tabs>
          <w:tab w:val="clear" w:pos="567"/>
        </w:tabs>
        <w:ind w:left="851"/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數學式</w:t>
      </w:r>
    </w:p>
    <w:p w:rsidR="00945535" w:rsidRPr="00FB7517" w:rsidRDefault="005B03D2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數學式必須使用</w:t>
      </w:r>
      <w:r w:rsidR="000C50BF" w:rsidRPr="00FB7517">
        <w:rPr>
          <w:rFonts w:eastAsia="標楷體"/>
        </w:rPr>
        <w:t>方程式編輯器編輯，且以</w:t>
      </w:r>
      <w:r w:rsidRPr="00FB7517">
        <w:rPr>
          <w:rFonts w:eastAsia="標楷體"/>
        </w:rPr>
        <w:t>(1)</w:t>
      </w:r>
      <w:r w:rsidRPr="00FB7517">
        <w:rPr>
          <w:rFonts w:eastAsia="標楷體"/>
        </w:rPr>
        <w:t>、</w:t>
      </w:r>
      <w:r w:rsidRPr="00FB7517">
        <w:rPr>
          <w:rFonts w:eastAsia="標楷體"/>
        </w:rPr>
        <w:t>(2)…(99)</w:t>
      </w:r>
      <w:r w:rsidRPr="00FB7517">
        <w:rPr>
          <w:rFonts w:eastAsia="標楷體"/>
        </w:rPr>
        <w:t>等方式編號，而非</w:t>
      </w:r>
      <w:r w:rsidRPr="00FB7517">
        <w:rPr>
          <w:rFonts w:eastAsia="標楷體"/>
        </w:rPr>
        <w:t>(1.1)</w:t>
      </w:r>
      <w:r w:rsidRPr="00FB7517">
        <w:rPr>
          <w:rFonts w:eastAsia="標楷體"/>
        </w:rPr>
        <w:t>、</w:t>
      </w:r>
      <w:r w:rsidRPr="00FB7517">
        <w:rPr>
          <w:rFonts w:eastAsia="標楷體"/>
        </w:rPr>
        <w:t>(1.2)</w:t>
      </w:r>
      <w:r w:rsidRPr="00FB7517">
        <w:rPr>
          <w:rFonts w:eastAsia="標楷體"/>
        </w:rPr>
        <w:t>或</w:t>
      </w:r>
      <w:r w:rsidRPr="00FB7517">
        <w:rPr>
          <w:rFonts w:eastAsia="標楷體"/>
        </w:rPr>
        <w:t>(2.1)</w:t>
      </w:r>
      <w:r w:rsidRPr="00FB7517">
        <w:rPr>
          <w:rFonts w:eastAsia="標楷體"/>
        </w:rPr>
        <w:t>等，如：</w:t>
      </w:r>
    </w:p>
    <w:p w:rsidR="005B03D2" w:rsidRPr="00FB7517" w:rsidRDefault="000C50BF" w:rsidP="00BF343A">
      <w:pPr>
        <w:tabs>
          <w:tab w:val="left" w:pos="7938"/>
        </w:tabs>
        <w:ind w:leftChars="400" w:left="960"/>
        <w:jc w:val="both"/>
        <w:rPr>
          <w:rFonts w:eastAsia="標楷體"/>
        </w:rPr>
      </w:pPr>
      <w:r w:rsidRPr="00FB7517">
        <w:rPr>
          <w:rFonts w:eastAsia="標楷體"/>
          <w:position w:val="-28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pt" o:ole="">
            <v:imagedata r:id="rId8" o:title=""/>
          </v:shape>
          <o:OLEObject Type="Embed" ProgID="Equation.3" ShapeID="_x0000_i1025" DrawAspect="Content" ObjectID="_1555723985" r:id="rId9"/>
        </w:object>
      </w:r>
      <w:r w:rsidRPr="00FB7517">
        <w:rPr>
          <w:rFonts w:eastAsia="標楷體"/>
        </w:rPr>
        <w:tab/>
      </w:r>
      <w:r w:rsidR="00945535" w:rsidRPr="00FB7517">
        <w:rPr>
          <w:rFonts w:eastAsia="標楷體"/>
        </w:rPr>
        <w:t>(1)</w:t>
      </w:r>
    </w:p>
    <w:p w:rsidR="00EE2324" w:rsidRPr="00FB7517" w:rsidRDefault="00945535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數學式</w:t>
      </w:r>
      <w:r w:rsidR="00B335C9" w:rsidRPr="00FB7517">
        <w:rPr>
          <w:rFonts w:eastAsia="標楷體"/>
        </w:rPr>
        <w:t>段落左邊縮排</w:t>
      </w:r>
      <w:r w:rsidR="00380DCB" w:rsidRPr="00FB7517">
        <w:rPr>
          <w:rFonts w:eastAsia="標楷體"/>
        </w:rPr>
        <w:t>4</w:t>
      </w:r>
      <w:r w:rsidR="00380DCB" w:rsidRPr="00FB7517">
        <w:rPr>
          <w:rFonts w:eastAsia="標楷體"/>
        </w:rPr>
        <w:t>個字元</w:t>
      </w:r>
      <w:r w:rsidR="00B335C9" w:rsidRPr="00FB7517">
        <w:rPr>
          <w:rFonts w:eastAsia="標楷體"/>
        </w:rPr>
        <w:t>，編號與右邊邊界對齊</w:t>
      </w:r>
      <w:r w:rsidR="00EE2324" w:rsidRPr="00FB7517">
        <w:rPr>
          <w:rFonts w:eastAsia="標楷體"/>
        </w:rPr>
        <w:t>。</w:t>
      </w:r>
    </w:p>
    <w:p w:rsidR="00EE2324" w:rsidRPr="00FB7517" w:rsidRDefault="00EE2324" w:rsidP="00BF343A">
      <w:pPr>
        <w:ind w:firstLine="480"/>
        <w:jc w:val="both"/>
        <w:rPr>
          <w:rFonts w:eastAsia="標楷體"/>
        </w:rPr>
      </w:pPr>
    </w:p>
    <w:p w:rsidR="00903B8C" w:rsidRPr="00FB7517" w:rsidRDefault="00903B8C" w:rsidP="00BF343A">
      <w:pPr>
        <w:numPr>
          <w:ilvl w:val="0"/>
          <w:numId w:val="2"/>
        </w:numPr>
        <w:jc w:val="both"/>
        <w:rPr>
          <w:rFonts w:eastAsia="標楷體"/>
          <w:b/>
        </w:rPr>
      </w:pPr>
      <w:r w:rsidRPr="00FB7517">
        <w:rPr>
          <w:rFonts w:eastAsia="標楷體"/>
          <w:b/>
        </w:rPr>
        <w:t>結論</w:t>
      </w:r>
    </w:p>
    <w:p w:rsidR="00EE2324" w:rsidRPr="00FB7517" w:rsidRDefault="00903B8C" w:rsidP="00BF343A">
      <w:pPr>
        <w:ind w:firstLine="480"/>
        <w:jc w:val="both"/>
        <w:rPr>
          <w:rFonts w:eastAsia="標楷體"/>
        </w:rPr>
      </w:pPr>
      <w:r w:rsidRPr="00FB7517">
        <w:rPr>
          <w:rFonts w:eastAsia="標楷體"/>
        </w:rPr>
        <w:t>論文撰稿其他注意事項：</w:t>
      </w:r>
    </w:p>
    <w:p w:rsidR="00BF343A" w:rsidRPr="00BF343A" w:rsidRDefault="0027661F" w:rsidP="00BF343A">
      <w:pPr>
        <w:pStyle w:val="ae"/>
        <w:numPr>
          <w:ilvl w:val="0"/>
          <w:numId w:val="22"/>
        </w:numPr>
        <w:ind w:leftChars="0"/>
        <w:jc w:val="both"/>
        <w:rPr>
          <w:rFonts w:eastAsia="標楷體"/>
        </w:rPr>
      </w:pPr>
      <w:r w:rsidRPr="00BF343A">
        <w:rPr>
          <w:rFonts w:eastAsia="標楷體"/>
        </w:rPr>
        <w:t>論文以中文或英文投稿皆可。</w:t>
      </w:r>
    </w:p>
    <w:p w:rsidR="00BF343A" w:rsidRPr="00BF343A" w:rsidRDefault="00CE0A83" w:rsidP="00BF343A">
      <w:pPr>
        <w:pStyle w:val="ae"/>
        <w:numPr>
          <w:ilvl w:val="0"/>
          <w:numId w:val="22"/>
        </w:numPr>
        <w:ind w:left="960" w:hangingChars="200" w:hanging="480"/>
        <w:jc w:val="both"/>
        <w:rPr>
          <w:rFonts w:eastAsia="標楷體" w:hAnsi="標楷體"/>
        </w:rPr>
      </w:pPr>
      <w:r w:rsidRPr="00BF343A">
        <w:rPr>
          <w:rFonts w:eastAsia="標楷體" w:hint="eastAsia"/>
          <w:color w:val="FF0000"/>
        </w:rPr>
        <w:t>投稿論文請以</w:t>
      </w:r>
      <w:r w:rsidRPr="00BF343A">
        <w:rPr>
          <w:rFonts w:eastAsia="標楷體" w:hint="eastAsia"/>
          <w:color w:val="FF0000"/>
        </w:rPr>
        <w:t>PDF</w:t>
      </w:r>
      <w:r w:rsidRPr="00BF343A">
        <w:rPr>
          <w:rFonts w:eastAsia="標楷體" w:hint="eastAsia"/>
          <w:color w:val="FF0000"/>
        </w:rPr>
        <w:t>檔上傳，論文定稿則以</w:t>
      </w:r>
      <w:r w:rsidRPr="00BF343A">
        <w:rPr>
          <w:rFonts w:eastAsia="標楷體" w:hint="eastAsia"/>
          <w:color w:val="FF0000"/>
        </w:rPr>
        <w:t>Word</w:t>
      </w:r>
      <w:r w:rsidRPr="00BF343A">
        <w:rPr>
          <w:rFonts w:eastAsia="標楷體" w:hint="eastAsia"/>
          <w:color w:val="FF0000"/>
        </w:rPr>
        <w:t>電子檔上傳，</w:t>
      </w:r>
      <w:r w:rsidRPr="00BF343A">
        <w:rPr>
          <w:rFonts w:eastAsia="標楷體"/>
        </w:rPr>
        <w:t>論文格式與投稿方式請參考研討會網頁。</w:t>
      </w:r>
    </w:p>
    <w:p w:rsidR="00BF343A" w:rsidRPr="00BF343A" w:rsidRDefault="0027661F" w:rsidP="00BF343A">
      <w:pPr>
        <w:pStyle w:val="ae"/>
        <w:numPr>
          <w:ilvl w:val="0"/>
          <w:numId w:val="22"/>
        </w:numPr>
        <w:ind w:left="960" w:hangingChars="200" w:hanging="480"/>
        <w:jc w:val="both"/>
        <w:rPr>
          <w:rFonts w:eastAsia="標楷體"/>
        </w:rPr>
      </w:pPr>
      <w:r w:rsidRPr="00BF343A">
        <w:rPr>
          <w:rFonts w:eastAsia="標楷體"/>
        </w:rPr>
        <w:t>被接受論文須授權主辦單位將論文收錄於光碟和紙本論文集中，且每一篇論文須有一位作者註冊報名，並出席會議報告論文</w:t>
      </w:r>
      <w:r w:rsidR="00BF343A" w:rsidRPr="00BF343A">
        <w:rPr>
          <w:rFonts w:eastAsia="標楷體" w:hAnsi="標楷體" w:hint="eastAsia"/>
        </w:rPr>
        <w:t>。</w:t>
      </w:r>
    </w:p>
    <w:p w:rsidR="00BF343A" w:rsidRPr="00BF343A" w:rsidRDefault="00BF343A" w:rsidP="00BF343A">
      <w:pPr>
        <w:pStyle w:val="ae"/>
        <w:numPr>
          <w:ilvl w:val="0"/>
          <w:numId w:val="22"/>
        </w:numPr>
        <w:ind w:left="960" w:hangingChars="200" w:hanging="480"/>
        <w:jc w:val="both"/>
        <w:rPr>
          <w:rFonts w:eastAsia="標楷體"/>
        </w:rPr>
      </w:pPr>
      <w:r w:rsidRPr="00BF343A">
        <w:rPr>
          <w:rFonts w:eastAsia="標楷體" w:hAnsi="標楷體"/>
        </w:rPr>
        <w:t>論文報告者以及前來參加研討會之論文指導老師</w:t>
      </w:r>
      <w:r>
        <w:rPr>
          <w:rFonts w:eastAsia="標楷體" w:hAnsi="標楷體" w:hint="eastAsia"/>
        </w:rPr>
        <w:t>將</w:t>
      </w:r>
      <w:r w:rsidR="00DA3ED8" w:rsidRPr="00BF343A">
        <w:rPr>
          <w:rFonts w:eastAsia="標楷體" w:hAnsi="標楷體"/>
        </w:rPr>
        <w:t>贈送</w:t>
      </w:r>
      <w:r>
        <w:rPr>
          <w:rFonts w:eastAsia="標楷體" w:hAnsi="標楷體" w:hint="eastAsia"/>
        </w:rPr>
        <w:t>一個</w:t>
      </w:r>
      <w:r w:rsidR="00DA3ED8" w:rsidRPr="00BF343A">
        <w:rPr>
          <w:rFonts w:eastAsia="標楷體" w:hAnsi="標楷體"/>
        </w:rPr>
        <w:t>精美隨身碟</w:t>
      </w:r>
      <w:r>
        <w:rPr>
          <w:rFonts w:eastAsia="標楷體" w:hAnsi="標楷體" w:hint="eastAsia"/>
        </w:rPr>
        <w:t>。</w:t>
      </w:r>
    </w:p>
    <w:p w:rsidR="0027661F" w:rsidRPr="00BF343A" w:rsidRDefault="0027661F" w:rsidP="00BF343A">
      <w:pPr>
        <w:pStyle w:val="ae"/>
        <w:numPr>
          <w:ilvl w:val="0"/>
          <w:numId w:val="22"/>
        </w:numPr>
        <w:ind w:left="960" w:hangingChars="200" w:hanging="480"/>
        <w:jc w:val="both"/>
        <w:rPr>
          <w:rFonts w:eastAsia="標楷體"/>
        </w:rPr>
      </w:pPr>
      <w:r w:rsidRPr="00BF343A">
        <w:rPr>
          <w:rFonts w:eastAsia="標楷體"/>
        </w:rPr>
        <w:t>註冊費用：免費。</w:t>
      </w:r>
    </w:p>
    <w:p w:rsidR="00BF343A" w:rsidRDefault="00BF343A" w:rsidP="00BF343A">
      <w:pPr>
        <w:ind w:firstLineChars="218" w:firstLine="523"/>
        <w:jc w:val="both"/>
        <w:rPr>
          <w:rFonts w:eastAsia="標楷體"/>
        </w:rPr>
      </w:pPr>
    </w:p>
    <w:p w:rsidR="00AA7C4F" w:rsidRPr="00FB7517" w:rsidRDefault="00ED6538" w:rsidP="00BF343A">
      <w:pPr>
        <w:ind w:firstLineChars="218" w:firstLine="523"/>
        <w:jc w:val="both"/>
        <w:rPr>
          <w:rFonts w:eastAsia="標楷體"/>
          <w:lang w:val="pt-BR"/>
        </w:rPr>
      </w:pPr>
      <w:r w:rsidRPr="00FB7517">
        <w:rPr>
          <w:rFonts w:eastAsia="標楷體"/>
        </w:rPr>
        <w:t>如有其他問題請</w:t>
      </w:r>
      <w:r w:rsidR="00E74DEB" w:rsidRPr="00FB7517">
        <w:rPr>
          <w:rFonts w:eastAsia="標楷體"/>
        </w:rPr>
        <w:t>聯絡</w:t>
      </w:r>
      <w:r w:rsidR="00380DCB" w:rsidRPr="00FB7517">
        <w:rPr>
          <w:rFonts w:eastAsia="標楷體"/>
        </w:rPr>
        <w:t>資訊工程系鍾宜玲老師</w:t>
      </w:r>
      <w:r w:rsidR="00380DCB" w:rsidRPr="00FB7517">
        <w:rPr>
          <w:rFonts w:eastAsia="標楷體"/>
        </w:rPr>
        <w:t>(</w:t>
      </w:r>
      <w:hyperlink r:id="rId10" w:history="1">
        <w:r w:rsidR="00380DCB" w:rsidRPr="00FB7517">
          <w:rPr>
            <w:rStyle w:val="a6"/>
            <w:rFonts w:eastAsia="標楷體"/>
          </w:rPr>
          <w:t>ling@uch.edu.tw</w:t>
        </w:r>
      </w:hyperlink>
      <w:r w:rsidR="00380DCB" w:rsidRPr="00FB7517">
        <w:rPr>
          <w:rFonts w:eastAsia="標楷體"/>
        </w:rPr>
        <w:t>)</w:t>
      </w:r>
      <w:r w:rsidRPr="00FB7517">
        <w:rPr>
          <w:rFonts w:eastAsia="標楷體"/>
        </w:rPr>
        <w:t>，亦可電話洽詢資訊工程系</w:t>
      </w:r>
      <w:r w:rsidR="00AF64F8" w:rsidRPr="00AF64F8">
        <w:rPr>
          <w:rFonts w:eastAsia="標楷體" w:hAnsi="標楷體" w:hint="eastAsia"/>
          <w:color w:val="000000"/>
        </w:rPr>
        <w:t>蘇巧萍小姐</w:t>
      </w:r>
      <w:r w:rsidRPr="00FB7517">
        <w:rPr>
          <w:rFonts w:eastAsia="標楷體"/>
        </w:rPr>
        <w:t>( 03-4581196</w:t>
      </w:r>
      <w:r w:rsidRPr="00FB7517">
        <w:rPr>
          <w:rFonts w:eastAsia="標楷體"/>
        </w:rPr>
        <w:t>轉</w:t>
      </w:r>
      <w:r w:rsidRPr="00FB7517">
        <w:rPr>
          <w:rFonts w:eastAsia="標楷體"/>
        </w:rPr>
        <w:t>7</w:t>
      </w:r>
      <w:r w:rsidR="00BF4724" w:rsidRPr="00FB7517">
        <w:rPr>
          <w:rFonts w:eastAsia="標楷體"/>
        </w:rPr>
        <w:t>7</w:t>
      </w:r>
      <w:r w:rsidRPr="00FB7517">
        <w:rPr>
          <w:rFonts w:eastAsia="標楷體"/>
        </w:rPr>
        <w:t>01)</w:t>
      </w:r>
      <w:r w:rsidRPr="00FB7517">
        <w:rPr>
          <w:rFonts w:eastAsia="標楷體"/>
        </w:rPr>
        <w:t>。</w:t>
      </w:r>
    </w:p>
    <w:p w:rsidR="00903B8C" w:rsidRPr="00AF64F8" w:rsidRDefault="00903B8C" w:rsidP="00BF343A">
      <w:pPr>
        <w:jc w:val="both"/>
        <w:rPr>
          <w:rFonts w:eastAsia="標楷體"/>
          <w:lang w:val="pt-BR"/>
        </w:rPr>
      </w:pPr>
    </w:p>
    <w:p w:rsidR="00F66452" w:rsidRPr="00FB7517" w:rsidRDefault="00F66452" w:rsidP="00BF343A">
      <w:pPr>
        <w:jc w:val="both"/>
        <w:rPr>
          <w:rFonts w:eastAsia="標楷體"/>
          <w:b/>
          <w:lang w:val="pt-BR"/>
        </w:rPr>
      </w:pPr>
      <w:r w:rsidRPr="00FB7517">
        <w:rPr>
          <w:rFonts w:eastAsia="標楷體"/>
          <w:b/>
          <w:lang w:val="pt-BR"/>
        </w:rPr>
        <w:t>致謝</w:t>
      </w:r>
    </w:p>
    <w:p w:rsidR="00F66452" w:rsidRPr="00FB7517" w:rsidRDefault="00F66452" w:rsidP="00BF343A">
      <w:pPr>
        <w:ind w:firstLine="480"/>
        <w:jc w:val="both"/>
        <w:rPr>
          <w:rFonts w:eastAsia="標楷體"/>
          <w:lang w:val="pt-BR"/>
        </w:rPr>
      </w:pPr>
      <w:r w:rsidRPr="00FB7517">
        <w:rPr>
          <w:rFonts w:eastAsia="標楷體"/>
          <w:lang w:val="pt-BR"/>
        </w:rPr>
        <w:t>論文若為相關計畫之成果，可於致謝中註明計畫</w:t>
      </w:r>
      <w:r w:rsidR="00380DCB" w:rsidRPr="00FB7517">
        <w:rPr>
          <w:rFonts w:eastAsia="標楷體"/>
          <w:lang w:val="pt-BR"/>
        </w:rPr>
        <w:t>名稱與</w:t>
      </w:r>
      <w:r w:rsidRPr="00FB7517">
        <w:rPr>
          <w:rFonts w:eastAsia="標楷體"/>
          <w:lang w:val="pt-BR"/>
        </w:rPr>
        <w:t>編號。</w:t>
      </w:r>
    </w:p>
    <w:p w:rsidR="00F66452" w:rsidRPr="00FB7517" w:rsidRDefault="00F66452" w:rsidP="00BF343A">
      <w:pPr>
        <w:jc w:val="both"/>
        <w:rPr>
          <w:rFonts w:eastAsia="標楷體"/>
        </w:rPr>
      </w:pPr>
    </w:p>
    <w:p w:rsidR="00903B8C" w:rsidRPr="00FB7517" w:rsidRDefault="00903B8C" w:rsidP="00BF343A">
      <w:pPr>
        <w:jc w:val="both"/>
        <w:rPr>
          <w:rFonts w:eastAsia="標楷體"/>
          <w:lang w:val="pt-BR"/>
        </w:rPr>
      </w:pPr>
      <w:r w:rsidRPr="00FB7517">
        <w:rPr>
          <w:rFonts w:eastAsia="標楷體"/>
          <w:b/>
        </w:rPr>
        <w:t>參考文獻</w:t>
      </w:r>
    </w:p>
    <w:p w:rsidR="00630C04" w:rsidRPr="009C290A" w:rsidRDefault="00A54264" w:rsidP="00BF343A">
      <w:pPr>
        <w:numPr>
          <w:ilvl w:val="0"/>
          <w:numId w:val="17"/>
        </w:numPr>
        <w:tabs>
          <w:tab w:val="clear" w:pos="360"/>
        </w:tabs>
        <w:ind w:left="426" w:hanging="426"/>
        <w:jc w:val="both"/>
        <w:rPr>
          <w:rFonts w:eastAsia="標楷體"/>
        </w:rPr>
      </w:pPr>
      <w:r w:rsidRPr="009C290A">
        <w:rPr>
          <w:rFonts w:eastAsia="標楷體"/>
        </w:rPr>
        <w:t>作者姓名一、作者姓名二</w:t>
      </w:r>
      <w:r w:rsidRPr="009C290A">
        <w:rPr>
          <w:rFonts w:eastAsia="標楷體"/>
        </w:rPr>
        <w:t>(</w:t>
      </w:r>
      <w:r w:rsidRPr="009C290A">
        <w:rPr>
          <w:rFonts w:eastAsia="標楷體"/>
        </w:rPr>
        <w:t>年</w:t>
      </w:r>
      <w:r w:rsidR="00CA4917" w:rsidRPr="009C290A">
        <w:rPr>
          <w:rFonts w:eastAsia="標楷體"/>
        </w:rPr>
        <w:t>度</w:t>
      </w:r>
      <w:r w:rsidRPr="009C290A">
        <w:rPr>
          <w:rFonts w:eastAsia="標楷體"/>
        </w:rPr>
        <w:t>)</w:t>
      </w:r>
      <w:r w:rsidRPr="009C290A">
        <w:rPr>
          <w:rFonts w:eastAsia="標楷體"/>
        </w:rPr>
        <w:t>，</w:t>
      </w:r>
      <w:r w:rsidR="00F66452" w:rsidRPr="009C290A">
        <w:rPr>
          <w:rFonts w:eastAsia="標楷體"/>
        </w:rPr>
        <w:t>“</w:t>
      </w:r>
      <w:r w:rsidR="00F66452" w:rsidRPr="009C290A">
        <w:rPr>
          <w:rFonts w:eastAsia="標楷體"/>
        </w:rPr>
        <w:t>論文名稱</w:t>
      </w:r>
      <w:r w:rsidR="00F66452" w:rsidRPr="009C290A">
        <w:rPr>
          <w:rFonts w:eastAsia="標楷體"/>
        </w:rPr>
        <w:t>”</w:t>
      </w:r>
      <w:r w:rsidRPr="009C290A">
        <w:rPr>
          <w:rFonts w:eastAsia="標楷體"/>
        </w:rPr>
        <w:t>，</w:t>
      </w:r>
      <w:r w:rsidRPr="009C290A">
        <w:rPr>
          <w:rFonts w:eastAsia="標楷體"/>
          <w:i/>
        </w:rPr>
        <w:t>期刊名</w:t>
      </w:r>
      <w:r w:rsidR="00E45C77" w:rsidRPr="009C290A">
        <w:rPr>
          <w:rFonts w:eastAsia="標楷體"/>
          <w:i/>
        </w:rPr>
        <w:t>稱以</w:t>
      </w:r>
      <w:r w:rsidR="00F66452" w:rsidRPr="009C290A">
        <w:rPr>
          <w:rFonts w:eastAsia="標楷體"/>
          <w:i/>
        </w:rPr>
        <w:t>斜體表示</w:t>
      </w:r>
      <w:r w:rsidRPr="009C290A">
        <w:rPr>
          <w:rFonts w:eastAsia="標楷體"/>
        </w:rPr>
        <w:t>，第</w:t>
      </w:r>
      <w:r w:rsidRPr="009C290A">
        <w:rPr>
          <w:rFonts w:eastAsia="標楷體"/>
        </w:rPr>
        <w:t>x</w:t>
      </w:r>
      <w:r w:rsidRPr="009C290A">
        <w:rPr>
          <w:rFonts w:eastAsia="標楷體"/>
        </w:rPr>
        <w:t>卷，第</w:t>
      </w:r>
      <w:r w:rsidRPr="009C290A">
        <w:rPr>
          <w:rFonts w:eastAsia="標楷體"/>
        </w:rPr>
        <w:t>x</w:t>
      </w:r>
      <w:r w:rsidRPr="009C290A">
        <w:rPr>
          <w:rFonts w:eastAsia="標楷體"/>
        </w:rPr>
        <w:t>期，</w:t>
      </w:r>
      <w:r w:rsidR="00E45C77" w:rsidRPr="009C290A">
        <w:rPr>
          <w:rFonts w:eastAsia="標楷體"/>
        </w:rPr>
        <w:t>xx-xx</w:t>
      </w:r>
      <w:r w:rsidRPr="009C290A">
        <w:rPr>
          <w:rFonts w:eastAsia="標楷體"/>
        </w:rPr>
        <w:t>頁。</w:t>
      </w:r>
    </w:p>
    <w:p w:rsidR="00630C04" w:rsidRPr="009C290A" w:rsidRDefault="00E45C77" w:rsidP="00BF343A">
      <w:pPr>
        <w:numPr>
          <w:ilvl w:val="0"/>
          <w:numId w:val="17"/>
        </w:numPr>
        <w:tabs>
          <w:tab w:val="clear" w:pos="360"/>
        </w:tabs>
        <w:ind w:left="426" w:hanging="426"/>
        <w:jc w:val="both"/>
        <w:rPr>
          <w:rFonts w:eastAsia="標楷體"/>
        </w:rPr>
      </w:pPr>
      <w:r w:rsidRPr="009C290A">
        <w:rPr>
          <w:rFonts w:eastAsia="標楷體"/>
        </w:rPr>
        <w:t>作者姓名一、作者姓名二</w:t>
      </w:r>
      <w:r w:rsidRPr="009C290A">
        <w:rPr>
          <w:rFonts w:eastAsia="標楷體"/>
        </w:rPr>
        <w:t>(</w:t>
      </w:r>
      <w:r w:rsidR="00CA4917" w:rsidRPr="009C290A">
        <w:rPr>
          <w:rFonts w:eastAsia="標楷體"/>
        </w:rPr>
        <w:t>年度</w:t>
      </w:r>
      <w:r w:rsidRPr="009C290A">
        <w:rPr>
          <w:rFonts w:eastAsia="標楷體"/>
        </w:rPr>
        <w:t>)</w:t>
      </w:r>
      <w:r w:rsidRPr="009C290A">
        <w:rPr>
          <w:rFonts w:eastAsia="標楷體"/>
        </w:rPr>
        <w:t>，</w:t>
      </w:r>
      <w:r w:rsidRPr="009C290A">
        <w:rPr>
          <w:rFonts w:eastAsia="標楷體"/>
        </w:rPr>
        <w:t>“</w:t>
      </w:r>
      <w:r w:rsidRPr="009C290A">
        <w:rPr>
          <w:rFonts w:eastAsia="標楷體"/>
        </w:rPr>
        <w:t>論文名稱</w:t>
      </w:r>
      <w:r w:rsidRPr="009C290A">
        <w:rPr>
          <w:rFonts w:eastAsia="標楷體"/>
        </w:rPr>
        <w:t>”</w:t>
      </w:r>
      <w:r w:rsidRPr="009C290A">
        <w:rPr>
          <w:rFonts w:eastAsia="標楷體"/>
        </w:rPr>
        <w:t>，</w:t>
      </w:r>
      <w:r w:rsidRPr="009C290A">
        <w:rPr>
          <w:rFonts w:eastAsia="標楷體"/>
          <w:i/>
        </w:rPr>
        <w:t>研討會名稱</w:t>
      </w:r>
      <w:r w:rsidR="00CA4917" w:rsidRPr="009C290A">
        <w:rPr>
          <w:rFonts w:eastAsia="標楷體"/>
          <w:i/>
        </w:rPr>
        <w:t>與地點</w:t>
      </w:r>
      <w:r w:rsidRPr="009C290A">
        <w:rPr>
          <w:rFonts w:eastAsia="標楷體"/>
          <w:i/>
        </w:rPr>
        <w:t>以斜體表示</w:t>
      </w:r>
      <w:r w:rsidRPr="009C290A">
        <w:rPr>
          <w:rFonts w:eastAsia="標楷體"/>
        </w:rPr>
        <w:t>，</w:t>
      </w:r>
      <w:r w:rsidRPr="009C290A">
        <w:rPr>
          <w:rFonts w:eastAsia="標楷體"/>
        </w:rPr>
        <w:t>xx-xx</w:t>
      </w:r>
      <w:r w:rsidRPr="009C290A">
        <w:rPr>
          <w:rFonts w:eastAsia="標楷體"/>
        </w:rPr>
        <w:t>頁。</w:t>
      </w:r>
    </w:p>
    <w:p w:rsidR="009B5D8F" w:rsidRPr="009C290A" w:rsidRDefault="00A54264" w:rsidP="00BF343A">
      <w:pPr>
        <w:numPr>
          <w:ilvl w:val="0"/>
          <w:numId w:val="17"/>
        </w:numPr>
        <w:tabs>
          <w:tab w:val="clear" w:pos="360"/>
        </w:tabs>
        <w:ind w:left="426" w:hanging="426"/>
        <w:jc w:val="both"/>
        <w:rPr>
          <w:rFonts w:eastAsia="標楷體"/>
        </w:rPr>
      </w:pPr>
      <w:r w:rsidRPr="009C290A">
        <w:rPr>
          <w:rFonts w:eastAsia="標楷體"/>
        </w:rPr>
        <w:t>作者姓名</w:t>
      </w:r>
      <w:r w:rsidRPr="009C290A">
        <w:rPr>
          <w:rFonts w:eastAsia="標楷體"/>
        </w:rPr>
        <w:t>(</w:t>
      </w:r>
      <w:r w:rsidRPr="009C290A">
        <w:rPr>
          <w:rFonts w:eastAsia="標楷體"/>
        </w:rPr>
        <w:t>年</w:t>
      </w:r>
      <w:r w:rsidR="00CA4917" w:rsidRPr="009C290A">
        <w:rPr>
          <w:rFonts w:eastAsia="標楷體"/>
        </w:rPr>
        <w:t>度</w:t>
      </w:r>
      <w:r w:rsidRPr="009C290A">
        <w:rPr>
          <w:rFonts w:eastAsia="標楷體"/>
        </w:rPr>
        <w:t>)</w:t>
      </w:r>
      <w:r w:rsidRPr="009C290A">
        <w:rPr>
          <w:rFonts w:eastAsia="標楷體"/>
        </w:rPr>
        <w:t>，</w:t>
      </w:r>
      <w:r w:rsidRPr="009C290A">
        <w:rPr>
          <w:rFonts w:eastAsia="標楷體"/>
          <w:i/>
        </w:rPr>
        <w:t>報告或書名</w:t>
      </w:r>
      <w:r w:rsidRPr="009C290A">
        <w:rPr>
          <w:rFonts w:eastAsia="標楷體"/>
        </w:rPr>
        <w:t>，第</w:t>
      </w:r>
      <w:r w:rsidRPr="009C290A">
        <w:rPr>
          <w:rFonts w:eastAsia="標楷體"/>
        </w:rPr>
        <w:t>x</w:t>
      </w:r>
      <w:r w:rsidRPr="009C290A">
        <w:rPr>
          <w:rFonts w:eastAsia="標楷體"/>
        </w:rPr>
        <w:t>版，</w:t>
      </w:r>
      <w:r w:rsidR="00F66452" w:rsidRPr="009C290A">
        <w:rPr>
          <w:rFonts w:eastAsia="標楷體"/>
        </w:rPr>
        <w:t>出版地，</w:t>
      </w:r>
      <w:r w:rsidRPr="009C290A">
        <w:rPr>
          <w:rFonts w:eastAsia="標楷體"/>
        </w:rPr>
        <w:t>出版單位</w:t>
      </w:r>
      <w:r w:rsidR="00CA4917" w:rsidRPr="009C290A">
        <w:rPr>
          <w:rFonts w:eastAsia="標楷體"/>
        </w:rPr>
        <w:t>，</w:t>
      </w:r>
      <w:r w:rsidR="00CA4917" w:rsidRPr="009C290A">
        <w:rPr>
          <w:rFonts w:eastAsia="標楷體"/>
        </w:rPr>
        <w:t>xx-xx</w:t>
      </w:r>
      <w:r w:rsidR="00CA4917" w:rsidRPr="009C290A">
        <w:rPr>
          <w:rFonts w:eastAsia="標楷體"/>
        </w:rPr>
        <w:t>頁</w:t>
      </w:r>
      <w:r w:rsidRPr="009C290A">
        <w:rPr>
          <w:rFonts w:eastAsia="標楷體"/>
        </w:rPr>
        <w:t>。</w:t>
      </w:r>
    </w:p>
    <w:p w:rsidR="009B5D8F" w:rsidRPr="009C290A" w:rsidRDefault="009B5D8F" w:rsidP="00BF343A">
      <w:pPr>
        <w:numPr>
          <w:ilvl w:val="0"/>
          <w:numId w:val="17"/>
        </w:numPr>
        <w:tabs>
          <w:tab w:val="clear" w:pos="360"/>
        </w:tabs>
        <w:ind w:left="426" w:hanging="426"/>
        <w:jc w:val="both"/>
        <w:rPr>
          <w:rFonts w:eastAsia="標楷體"/>
        </w:rPr>
      </w:pPr>
      <w:r w:rsidRPr="009C290A">
        <w:rPr>
          <w:rFonts w:eastAsia="標楷體"/>
        </w:rPr>
        <w:t xml:space="preserve">Last name, </w:t>
      </w:r>
      <w:r w:rsidR="00E74DEB" w:rsidRPr="009C290A">
        <w:rPr>
          <w:rFonts w:eastAsia="標楷體"/>
        </w:rPr>
        <w:t>X. X.</w:t>
      </w:r>
      <w:r w:rsidRPr="009C290A">
        <w:rPr>
          <w:rFonts w:eastAsia="標楷體"/>
        </w:rPr>
        <w:t>,</w:t>
      </w:r>
      <w:r w:rsidR="00E74DEB" w:rsidRPr="009C290A">
        <w:rPr>
          <w:rFonts w:eastAsia="標楷體"/>
        </w:rPr>
        <w:t xml:space="preserve"> </w:t>
      </w:r>
      <w:r w:rsidR="00A54264" w:rsidRPr="009C290A">
        <w:rPr>
          <w:rFonts w:eastAsia="標楷體"/>
        </w:rPr>
        <w:t xml:space="preserve">and </w:t>
      </w:r>
      <w:r w:rsidRPr="009C290A">
        <w:rPr>
          <w:rFonts w:eastAsia="標楷體"/>
        </w:rPr>
        <w:t xml:space="preserve">Last name, </w:t>
      </w:r>
      <w:r w:rsidR="00E74DEB" w:rsidRPr="009C290A">
        <w:rPr>
          <w:rFonts w:eastAsia="標楷體"/>
        </w:rPr>
        <w:t>Y. Y.</w:t>
      </w:r>
      <w:r w:rsidRPr="009C290A">
        <w:rPr>
          <w:rFonts w:eastAsia="標楷體"/>
        </w:rPr>
        <w:t>,</w:t>
      </w:r>
      <w:r w:rsidR="00A54264" w:rsidRPr="009C290A">
        <w:rPr>
          <w:rFonts w:eastAsia="標楷體"/>
        </w:rPr>
        <w:t>(</w:t>
      </w:r>
      <w:r w:rsidR="00CE0A83">
        <w:rPr>
          <w:rFonts w:eastAsia="標楷體"/>
        </w:rPr>
        <w:t>20</w:t>
      </w:r>
      <w:r w:rsidR="00A54264" w:rsidRPr="009C290A">
        <w:rPr>
          <w:rFonts w:eastAsia="標楷體"/>
        </w:rPr>
        <w:t xml:space="preserve">xx), </w:t>
      </w:r>
      <w:r w:rsidR="00F66452" w:rsidRPr="009C290A">
        <w:rPr>
          <w:rFonts w:eastAsia="標楷體"/>
        </w:rPr>
        <w:t>“</w:t>
      </w:r>
      <w:r w:rsidR="00A54264" w:rsidRPr="009C290A">
        <w:rPr>
          <w:rFonts w:eastAsia="標楷體"/>
        </w:rPr>
        <w:t>Title</w:t>
      </w:r>
      <w:r w:rsidR="00F66452" w:rsidRPr="009C290A">
        <w:rPr>
          <w:rFonts w:eastAsia="標楷體"/>
        </w:rPr>
        <w:t xml:space="preserve"> of Article,”</w:t>
      </w:r>
      <w:r w:rsidR="00A54264" w:rsidRPr="009C290A">
        <w:rPr>
          <w:rFonts w:eastAsia="標楷體"/>
        </w:rPr>
        <w:t xml:space="preserve"> </w:t>
      </w:r>
      <w:r w:rsidR="00A54264" w:rsidRPr="009C290A">
        <w:rPr>
          <w:rFonts w:eastAsia="標楷體"/>
          <w:i/>
        </w:rPr>
        <w:t>Journal</w:t>
      </w:r>
      <w:r w:rsidR="00A54264" w:rsidRPr="009C290A">
        <w:rPr>
          <w:rFonts w:eastAsia="標楷體"/>
        </w:rPr>
        <w:t>, Vol. x, No. x, pp. x-x.</w:t>
      </w:r>
    </w:p>
    <w:p w:rsidR="009B5D8F" w:rsidRPr="009C290A" w:rsidRDefault="009B5D8F" w:rsidP="00BF343A">
      <w:pPr>
        <w:numPr>
          <w:ilvl w:val="0"/>
          <w:numId w:val="17"/>
        </w:numPr>
        <w:tabs>
          <w:tab w:val="clear" w:pos="360"/>
        </w:tabs>
        <w:ind w:left="426" w:hanging="426"/>
        <w:jc w:val="both"/>
        <w:rPr>
          <w:rFonts w:eastAsia="標楷體"/>
        </w:rPr>
      </w:pPr>
      <w:r w:rsidRPr="009C290A">
        <w:rPr>
          <w:rFonts w:eastAsia="標楷體"/>
        </w:rPr>
        <w:t xml:space="preserve">Last name, </w:t>
      </w:r>
      <w:r w:rsidR="00A54264" w:rsidRPr="009C290A">
        <w:rPr>
          <w:rFonts w:eastAsia="標楷體"/>
        </w:rPr>
        <w:t>X. X.</w:t>
      </w:r>
      <w:r w:rsidRPr="009C290A">
        <w:rPr>
          <w:rFonts w:eastAsia="標楷體"/>
        </w:rPr>
        <w:t>,</w:t>
      </w:r>
      <w:r w:rsidR="00A54264" w:rsidRPr="009C290A">
        <w:rPr>
          <w:rFonts w:eastAsia="標楷體"/>
        </w:rPr>
        <w:t xml:space="preserve">(19xx), </w:t>
      </w:r>
      <w:r w:rsidR="00A54264" w:rsidRPr="009C290A">
        <w:rPr>
          <w:rFonts w:eastAsia="標楷體"/>
          <w:i/>
        </w:rPr>
        <w:t>Title for report or book</w:t>
      </w:r>
      <w:r w:rsidR="00F66452" w:rsidRPr="009C290A">
        <w:rPr>
          <w:rFonts w:eastAsia="標楷體"/>
        </w:rPr>
        <w:t xml:space="preserve">, </w:t>
      </w:r>
      <w:r w:rsidR="00A54264" w:rsidRPr="009C290A">
        <w:rPr>
          <w:rFonts w:eastAsia="標楷體"/>
        </w:rPr>
        <w:t>x</w:t>
      </w:r>
      <w:r w:rsidR="00F66452" w:rsidRPr="009C290A">
        <w:rPr>
          <w:rFonts w:eastAsia="標楷體"/>
        </w:rPr>
        <w:t xml:space="preserve"> edition</w:t>
      </w:r>
      <w:r w:rsidR="00A54264" w:rsidRPr="009C290A">
        <w:rPr>
          <w:rFonts w:eastAsia="標楷體"/>
        </w:rPr>
        <w:t>, Publisher.</w:t>
      </w:r>
    </w:p>
    <w:p w:rsidR="00DA3ED8" w:rsidRPr="009C290A" w:rsidRDefault="00DA3ED8" w:rsidP="00BF343A">
      <w:pPr>
        <w:ind w:left="426"/>
        <w:jc w:val="both"/>
        <w:rPr>
          <w:rFonts w:eastAsia="標楷體"/>
        </w:rPr>
      </w:pPr>
    </w:p>
    <w:sectPr w:rsidR="00DA3ED8" w:rsidRPr="009C2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B2" w:rsidRDefault="00CB47B2">
      <w:r>
        <w:separator/>
      </w:r>
    </w:p>
  </w:endnote>
  <w:endnote w:type="continuationSeparator" w:id="0">
    <w:p w:rsidR="00CB47B2" w:rsidRDefault="00C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B2" w:rsidRDefault="00CB47B2">
      <w:r>
        <w:separator/>
      </w:r>
    </w:p>
  </w:footnote>
  <w:footnote w:type="continuationSeparator" w:id="0">
    <w:p w:rsidR="00CB47B2" w:rsidRDefault="00CB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3C3"/>
    <w:multiLevelType w:val="hybridMultilevel"/>
    <w:tmpl w:val="DCA2F446"/>
    <w:lvl w:ilvl="0" w:tplc="B60A1214">
      <w:start w:val="1"/>
      <w:numFmt w:val="decimal"/>
      <w:lvlText w:val="(%1)"/>
      <w:lvlJc w:val="left"/>
      <w:pPr>
        <w:ind w:left="876" w:hanging="39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420D5D"/>
    <w:multiLevelType w:val="hybridMultilevel"/>
    <w:tmpl w:val="CAEC40A2"/>
    <w:lvl w:ilvl="0" w:tplc="A4D6240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>
    <w:nsid w:val="0A9B012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D4A7027"/>
    <w:multiLevelType w:val="multilevel"/>
    <w:tmpl w:val="1EECA9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(%3)"/>
      <w:lvlJc w:val="left"/>
      <w:pPr>
        <w:tabs>
          <w:tab w:val="num" w:pos="1241"/>
        </w:tabs>
        <w:ind w:left="1241" w:hanging="39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>
    <w:nsid w:val="1309618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15690F8E"/>
    <w:multiLevelType w:val="multilevel"/>
    <w:tmpl w:val="A8A08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8A1DCB"/>
    <w:multiLevelType w:val="multilevel"/>
    <w:tmpl w:val="336280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23A10B7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>
    <w:nsid w:val="2901493E"/>
    <w:multiLevelType w:val="multilevel"/>
    <w:tmpl w:val="CAEC40A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9">
    <w:nsid w:val="2EFE0D31"/>
    <w:multiLevelType w:val="hybridMultilevel"/>
    <w:tmpl w:val="C8469F82"/>
    <w:lvl w:ilvl="0" w:tplc="3190C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EA7024"/>
    <w:multiLevelType w:val="multilevel"/>
    <w:tmpl w:val="1EECA9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(%3)"/>
      <w:lvlJc w:val="left"/>
      <w:pPr>
        <w:tabs>
          <w:tab w:val="num" w:pos="1241"/>
        </w:tabs>
        <w:ind w:left="1241" w:hanging="39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3F8475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44372AC5"/>
    <w:multiLevelType w:val="multilevel"/>
    <w:tmpl w:val="F2DC6D7C"/>
    <w:lvl w:ilvl="0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3">
    <w:nsid w:val="55571F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>
    <w:nsid w:val="56A074C9"/>
    <w:multiLevelType w:val="hybridMultilevel"/>
    <w:tmpl w:val="B48AB2E0"/>
    <w:lvl w:ilvl="0" w:tplc="A3BE45AE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EF689D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664C3286"/>
    <w:multiLevelType w:val="hybridMultilevel"/>
    <w:tmpl w:val="F2DC6D7C"/>
    <w:lvl w:ilvl="0" w:tplc="D118FF5C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>
    <w:nsid w:val="66C556B9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672C46BA"/>
    <w:multiLevelType w:val="hybridMultilevel"/>
    <w:tmpl w:val="D6CCF40A"/>
    <w:lvl w:ilvl="0" w:tplc="D118FF5C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D36489"/>
    <w:multiLevelType w:val="multilevel"/>
    <w:tmpl w:val="2132C8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F136996"/>
    <w:multiLevelType w:val="multilevel"/>
    <w:tmpl w:val="CAEC40A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>
    <w:nsid w:val="738B7A9C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6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21"/>
  </w:num>
  <w:num w:numId="10">
    <w:abstractNumId w:val="3"/>
  </w:num>
  <w:num w:numId="11">
    <w:abstractNumId w:val="15"/>
  </w:num>
  <w:num w:numId="12">
    <w:abstractNumId w:val="10"/>
  </w:num>
  <w:num w:numId="13">
    <w:abstractNumId w:val="18"/>
  </w:num>
  <w:num w:numId="14">
    <w:abstractNumId w:val="5"/>
  </w:num>
  <w:num w:numId="15">
    <w:abstractNumId w:val="16"/>
  </w:num>
  <w:num w:numId="16">
    <w:abstractNumId w:val="12"/>
  </w:num>
  <w:num w:numId="17">
    <w:abstractNumId w:val="1"/>
  </w:num>
  <w:num w:numId="18">
    <w:abstractNumId w:val="20"/>
  </w:num>
  <w:num w:numId="19">
    <w:abstractNumId w:val="8"/>
  </w:num>
  <w:num w:numId="20">
    <w:abstractNumId w:val="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C"/>
    <w:rsid w:val="0000648E"/>
    <w:rsid w:val="000B129F"/>
    <w:rsid w:val="000C50BF"/>
    <w:rsid w:val="0011255D"/>
    <w:rsid w:val="00115616"/>
    <w:rsid w:val="001211CF"/>
    <w:rsid w:val="0015014B"/>
    <w:rsid w:val="001952EF"/>
    <w:rsid w:val="001B39AE"/>
    <w:rsid w:val="001F3A07"/>
    <w:rsid w:val="00257316"/>
    <w:rsid w:val="00270EC4"/>
    <w:rsid w:val="0027661F"/>
    <w:rsid w:val="00290CAD"/>
    <w:rsid w:val="0033443A"/>
    <w:rsid w:val="0035128C"/>
    <w:rsid w:val="00351B23"/>
    <w:rsid w:val="00376389"/>
    <w:rsid w:val="00380DCB"/>
    <w:rsid w:val="003B7631"/>
    <w:rsid w:val="0043064C"/>
    <w:rsid w:val="004606D1"/>
    <w:rsid w:val="004749A1"/>
    <w:rsid w:val="004A07F4"/>
    <w:rsid w:val="004C2186"/>
    <w:rsid w:val="00535F81"/>
    <w:rsid w:val="005528B2"/>
    <w:rsid w:val="005672F9"/>
    <w:rsid w:val="005B03D2"/>
    <w:rsid w:val="005E005C"/>
    <w:rsid w:val="005E243F"/>
    <w:rsid w:val="00614766"/>
    <w:rsid w:val="00630C04"/>
    <w:rsid w:val="00643B5E"/>
    <w:rsid w:val="00652776"/>
    <w:rsid w:val="006663E8"/>
    <w:rsid w:val="0068446F"/>
    <w:rsid w:val="006B4461"/>
    <w:rsid w:val="0070629F"/>
    <w:rsid w:val="00783458"/>
    <w:rsid w:val="007942D5"/>
    <w:rsid w:val="007D48F5"/>
    <w:rsid w:val="0083701A"/>
    <w:rsid w:val="008A103D"/>
    <w:rsid w:val="008A5856"/>
    <w:rsid w:val="00903B8C"/>
    <w:rsid w:val="00913D59"/>
    <w:rsid w:val="00945535"/>
    <w:rsid w:val="009609F7"/>
    <w:rsid w:val="009A727E"/>
    <w:rsid w:val="009B5D8F"/>
    <w:rsid w:val="009C290A"/>
    <w:rsid w:val="009F0ED4"/>
    <w:rsid w:val="00A14E8E"/>
    <w:rsid w:val="00A54264"/>
    <w:rsid w:val="00AA7C4F"/>
    <w:rsid w:val="00AC3841"/>
    <w:rsid w:val="00AF64F8"/>
    <w:rsid w:val="00B26EA5"/>
    <w:rsid w:val="00B335C9"/>
    <w:rsid w:val="00B70E8F"/>
    <w:rsid w:val="00B950D6"/>
    <w:rsid w:val="00BA141D"/>
    <w:rsid w:val="00BE4CA2"/>
    <w:rsid w:val="00BF343A"/>
    <w:rsid w:val="00BF4724"/>
    <w:rsid w:val="00C03364"/>
    <w:rsid w:val="00C52113"/>
    <w:rsid w:val="00CA4917"/>
    <w:rsid w:val="00CB47B2"/>
    <w:rsid w:val="00CD362E"/>
    <w:rsid w:val="00CE0A83"/>
    <w:rsid w:val="00CE2052"/>
    <w:rsid w:val="00CF078A"/>
    <w:rsid w:val="00D21D11"/>
    <w:rsid w:val="00D75565"/>
    <w:rsid w:val="00DA3ED8"/>
    <w:rsid w:val="00DA5CA7"/>
    <w:rsid w:val="00DC500C"/>
    <w:rsid w:val="00E208E5"/>
    <w:rsid w:val="00E45C77"/>
    <w:rsid w:val="00E56013"/>
    <w:rsid w:val="00E61AC4"/>
    <w:rsid w:val="00E74DEB"/>
    <w:rsid w:val="00EC2CE3"/>
    <w:rsid w:val="00ED1395"/>
    <w:rsid w:val="00ED6538"/>
    <w:rsid w:val="00EE2324"/>
    <w:rsid w:val="00F05905"/>
    <w:rsid w:val="00F103DA"/>
    <w:rsid w:val="00F56154"/>
    <w:rsid w:val="00F66452"/>
    <w:rsid w:val="00F76A13"/>
    <w:rsid w:val="00F81B4F"/>
    <w:rsid w:val="00F831E3"/>
    <w:rsid w:val="00FB7517"/>
    <w:rsid w:val="00FE00D0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2AEDD8-3B21-4BF0-9777-0D1C976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7C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56013"/>
    <w:rPr>
      <w:color w:val="0000FF"/>
      <w:u w:val="single"/>
    </w:rPr>
  </w:style>
  <w:style w:type="character" w:styleId="a7">
    <w:name w:val="annotation reference"/>
    <w:rsid w:val="00290CAD"/>
    <w:rPr>
      <w:sz w:val="18"/>
      <w:szCs w:val="18"/>
    </w:rPr>
  </w:style>
  <w:style w:type="paragraph" w:styleId="a8">
    <w:name w:val="annotation text"/>
    <w:basedOn w:val="a"/>
    <w:link w:val="a9"/>
    <w:rsid w:val="00290CAD"/>
  </w:style>
  <w:style w:type="character" w:customStyle="1" w:styleId="a9">
    <w:name w:val="註解文字 字元"/>
    <w:link w:val="a8"/>
    <w:rsid w:val="00290CA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290CAD"/>
    <w:rPr>
      <w:b/>
      <w:bCs/>
    </w:rPr>
  </w:style>
  <w:style w:type="character" w:customStyle="1" w:styleId="ab">
    <w:name w:val="註解主旨 字元"/>
    <w:link w:val="aa"/>
    <w:rsid w:val="00290CA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90CA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CA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ED8"/>
    <w:pPr>
      <w:ind w:leftChars="200" w:left="480"/>
    </w:pPr>
    <w:rPr>
      <w:rFonts w:ascii="Calibri" w:hAnsi="Calibri"/>
      <w:szCs w:val="22"/>
    </w:rPr>
  </w:style>
  <w:style w:type="table" w:styleId="1">
    <w:name w:val="Plain Table 1"/>
    <w:basedOn w:val="a1"/>
    <w:uiPriority w:val="41"/>
    <w:rsid w:val="00DA3ED8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g@uch.edu.tw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317</Words>
  <Characters>1807</Characters>
  <Application>Microsoft Office Word</Application>
  <DocSecurity>0</DocSecurity>
  <Lines>15</Lines>
  <Paragraphs>4</Paragraphs>
  <ScaleCrop>false</ScaleCrop>
  <Company>CYU</Company>
  <LinksUpToDate>false</LinksUpToDate>
  <CharactersWithSpaces>2120</CharactersWithSpaces>
  <SharedDoc>false</SharedDoc>
  <HLinks>
    <vt:vector size="24" baseType="variant">
      <vt:variant>
        <vt:i4>2818103</vt:i4>
      </vt:variant>
      <vt:variant>
        <vt:i4>18</vt:i4>
      </vt:variant>
      <vt:variant>
        <vt:i4>0</vt:i4>
      </vt:variant>
      <vt:variant>
        <vt:i4>5</vt:i4>
      </vt:variant>
      <vt:variant>
        <vt:lpwstr>http://cvipit2014-cnis2014.csie.uch.edu.tw/</vt:lpwstr>
      </vt:variant>
      <vt:variant>
        <vt:lpwstr/>
      </vt:variant>
      <vt:variant>
        <vt:i4>5242941</vt:i4>
      </vt:variant>
      <vt:variant>
        <vt:i4>15</vt:i4>
      </vt:variant>
      <vt:variant>
        <vt:i4>0</vt:i4>
      </vt:variant>
      <vt:variant>
        <vt:i4>5</vt:i4>
      </vt:variant>
      <vt:variant>
        <vt:lpwstr>mailto:ling@uch.edu.tw</vt:lpwstr>
      </vt:variant>
      <vt:variant>
        <vt:lpwstr/>
      </vt:variant>
      <vt:variant>
        <vt:i4>6160438</vt:i4>
      </vt:variant>
      <vt:variant>
        <vt:i4>12</vt:i4>
      </vt:variant>
      <vt:variant>
        <vt:i4>0</vt:i4>
      </vt:variant>
      <vt:variant>
        <vt:i4>5</vt:i4>
      </vt:variant>
      <vt:variant>
        <vt:lpwstr>mailto:changmin@uch.edu.tw</vt:lpwstr>
      </vt:variant>
      <vt:variant>
        <vt:lpwstr/>
      </vt:variant>
      <vt:variant>
        <vt:i4>2818103</vt:i4>
      </vt:variant>
      <vt:variant>
        <vt:i4>9</vt:i4>
      </vt:variant>
      <vt:variant>
        <vt:i4>0</vt:i4>
      </vt:variant>
      <vt:variant>
        <vt:i4>5</vt:i4>
      </vt:variant>
      <vt:variant>
        <vt:lpwstr>http://cvipit2014-cnis2014.csie.uch.edu.tw/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UCH</cp:lastModifiedBy>
  <cp:revision>6</cp:revision>
  <cp:lastPrinted>2010-03-31T14:05:00Z</cp:lastPrinted>
  <dcterms:created xsi:type="dcterms:W3CDTF">2017-05-05T08:14:00Z</dcterms:created>
  <dcterms:modified xsi:type="dcterms:W3CDTF">2017-05-07T20:46:00Z</dcterms:modified>
</cp:coreProperties>
</file>